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48" w:type="dxa"/>
        <w:jc w:val="center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127"/>
        <w:gridCol w:w="4677"/>
        <w:gridCol w:w="3832"/>
        <w:gridCol w:w="12"/>
      </w:tblGrid>
      <w:tr w:rsidR="00966A05" w:rsidRPr="00966A05" w:rsidTr="005034B6">
        <w:trPr>
          <w:trHeight w:val="139"/>
          <w:jc w:val="center"/>
        </w:trPr>
        <w:tc>
          <w:tcPr>
            <w:tcW w:w="212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966A05" w:rsidRPr="00966A05" w:rsidRDefault="00F67BEF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  <w:r w:rsidRPr="0052741E">
              <w:rPr>
                <w:rFonts w:eastAsia="Calibri" w:cs="Arial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-40871</wp:posOffset>
                  </wp:positionH>
                  <wp:positionV relativeFrom="paragraph">
                    <wp:posOffset>21822</wp:posOffset>
                  </wp:positionV>
                  <wp:extent cx="1238206" cy="1201016"/>
                  <wp:effectExtent l="19050" t="0" r="44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57" cy="1206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8521" w:type="dxa"/>
            <w:gridSpan w:val="3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:rsidR="00966A05" w:rsidRPr="00F67BEF" w:rsidRDefault="00966A05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 w:bidi="ar-DZ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 xml:space="preserve">جامعة الشاذلي بن جديد </w:t>
            </w:r>
            <w:proofErr w:type="spellStart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-</w:t>
            </w:r>
            <w:proofErr w:type="spellEnd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الطارف</w:t>
            </w:r>
            <w:proofErr w:type="spellEnd"/>
          </w:p>
          <w:p w:rsidR="00966A05" w:rsidRPr="00F67BEF" w:rsidRDefault="00966A05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 xml:space="preserve">كلية الحقوق والعلوم السياسية </w:t>
            </w:r>
          </w:p>
          <w:p w:rsidR="00966A05" w:rsidRPr="00F67BEF" w:rsidRDefault="00966A05" w:rsidP="00F67B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>قسم الحقوق</w:t>
            </w:r>
          </w:p>
        </w:tc>
      </w:tr>
      <w:tr w:rsidR="00966A05" w:rsidRPr="00966A05" w:rsidTr="005034B6">
        <w:trPr>
          <w:trHeight w:val="139"/>
          <w:jc w:val="center"/>
        </w:trPr>
        <w:tc>
          <w:tcPr>
            <w:tcW w:w="2127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966A05" w:rsidRPr="00E6761F" w:rsidRDefault="00F67BEF" w:rsidP="00127F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bookmarkStart w:id="0" w:name="_GoBack"/>
            <w:bookmarkEnd w:id="0"/>
            <w:proofErr w:type="gram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السداسي</w:t>
            </w:r>
            <w:proofErr w:type="gramEnd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 w:bidi="ar-DZ"/>
              </w:rPr>
              <w:t xml:space="preserve">السادس                                                                                  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966A05" w:rsidRPr="00E6761F" w:rsidRDefault="00F67BEF" w:rsidP="00127F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proofErr w:type="gram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الموسم</w:t>
            </w:r>
            <w:proofErr w:type="gramEnd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 الجامعي (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2019</w:t>
            </w: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-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2020</w:t>
            </w: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)</w:t>
            </w:r>
          </w:p>
        </w:tc>
      </w:tr>
      <w:tr w:rsidR="00966A05" w:rsidRPr="00966A05" w:rsidTr="005034B6">
        <w:trPr>
          <w:trHeight w:val="139"/>
          <w:jc w:val="center"/>
        </w:trPr>
        <w:tc>
          <w:tcPr>
            <w:tcW w:w="2127" w:type="dxa"/>
            <w:vMerge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966A05" w:rsidRPr="00F67BEF" w:rsidRDefault="00966A05" w:rsidP="000020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المستوى</w:t>
            </w:r>
            <w:proofErr w:type="gram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: السنة </w:t>
            </w:r>
            <w:r w:rsidR="00F67BEF"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ثالثة ليسانس</w:t>
            </w:r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- قانون </w:t>
            </w:r>
            <w:r w:rsidR="000020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عام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966A05" w:rsidRPr="00F67BEF" w:rsidRDefault="00966A05" w:rsidP="000020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المقياس</w:t>
            </w:r>
            <w:proofErr w:type="gram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: </w:t>
            </w:r>
            <w:r w:rsidR="000020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الملكية الفكرية</w:t>
            </w:r>
          </w:p>
        </w:tc>
      </w:tr>
      <w:tr w:rsidR="00AD6D5E" w:rsidRPr="00966A05" w:rsidTr="005034B6">
        <w:trPr>
          <w:gridAfter w:val="1"/>
          <w:wAfter w:w="12" w:type="dxa"/>
          <w:trHeight w:val="11994"/>
          <w:jc w:val="center"/>
        </w:trPr>
        <w:tc>
          <w:tcPr>
            <w:tcW w:w="10636" w:type="dxa"/>
            <w:gridSpan w:val="3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EA709D" w:rsidRDefault="00EA709D" w:rsidP="00EA709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127FA5" w:rsidRPr="00EA709D" w:rsidRDefault="00F67BEF" w:rsidP="00EA709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u w:val="single"/>
                <w:rtl/>
                <w:lang w:bidi="ar-DZ"/>
              </w:rPr>
            </w:pPr>
            <w:r w:rsidRPr="00EA709D">
              <w:rPr>
                <w:rFonts w:ascii="Simplified Arabic" w:eastAsia="Times New Roman" w:hAnsi="Simplified Arabic" w:cs="PT Bold Heading" w:hint="cs"/>
                <w:sz w:val="32"/>
                <w:szCs w:val="32"/>
                <w:u w:val="single"/>
                <w:rtl/>
                <w:lang w:bidi="ar-DZ"/>
              </w:rPr>
              <w:t>امتحان تقييمي عن بعد</w:t>
            </w:r>
            <w:r w:rsidR="00C27AF1" w:rsidRPr="00EA709D">
              <w:rPr>
                <w:rFonts w:ascii="Simplified Arabic" w:eastAsia="Times New Roman" w:hAnsi="Simplified Arabic" w:cs="PT Bold Heading" w:hint="cs"/>
                <w:sz w:val="32"/>
                <w:szCs w:val="32"/>
                <w:u w:val="single"/>
                <w:rtl/>
                <w:lang w:bidi="ar-DZ"/>
              </w:rPr>
              <w:t xml:space="preserve"> في مقياس </w:t>
            </w:r>
            <w:r w:rsidR="00EA709D" w:rsidRPr="00EA709D">
              <w:rPr>
                <w:rFonts w:ascii="Simplified Arabic" w:eastAsia="Times New Roman" w:hAnsi="Simplified Arabic" w:cs="PT Bold Heading" w:hint="cs"/>
                <w:sz w:val="32"/>
                <w:szCs w:val="32"/>
                <w:u w:val="single"/>
                <w:rtl/>
                <w:lang w:bidi="ar-DZ"/>
              </w:rPr>
              <w:t>الملكية الفكرية</w:t>
            </w:r>
          </w:p>
          <w:p w:rsidR="00EA709D" w:rsidRPr="00EA709D" w:rsidRDefault="00EA709D" w:rsidP="00EA709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u w:val="single"/>
                <w:rtl/>
                <w:lang w:bidi="ar-DZ"/>
              </w:rPr>
            </w:pPr>
            <w:r w:rsidRPr="00EA709D">
              <w:rPr>
                <w:rFonts w:ascii="Simplified Arabic" w:eastAsia="Times New Roman" w:hAnsi="Simplified Arabic" w:cs="PT Bold Heading" w:hint="cs"/>
                <w:sz w:val="32"/>
                <w:szCs w:val="32"/>
                <w:u w:val="single"/>
                <w:rtl/>
                <w:lang w:bidi="ar-DZ"/>
              </w:rPr>
              <w:t>تخصص قانون عام</w:t>
            </w:r>
          </w:p>
          <w:p w:rsidR="00AD6D5E" w:rsidRDefault="00AD6D5E" w:rsidP="00127FA5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E341E">
              <w:rPr>
                <w:rFonts w:ascii="Simplified Arabic" w:eastAsia="Times New Roman" w:hAnsi="Simplified Arabic" w:cs="Simplified Arabic"/>
                <w:b/>
                <w:bCs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8844280</wp:posOffset>
                  </wp:positionH>
                  <wp:positionV relativeFrom="paragraph">
                    <wp:posOffset>-1856740</wp:posOffset>
                  </wp:positionV>
                  <wp:extent cx="1242060" cy="1057275"/>
                  <wp:effectExtent l="19050" t="0" r="15240" b="371475"/>
                  <wp:wrapNone/>
                  <wp:docPr id="7" name="Image 1" descr="Description : http://www.university-directory.eu/instlogos/DZ-University-Centre-of-El-Ta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http://www.university-directory.eu/instlogos/DZ-University-Centre-of-El-Ta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B020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أجب على الأسئلة التالية</w:t>
            </w:r>
            <w:r w:rsidRPr="00CE341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127FA5" w:rsidRPr="00840289" w:rsidRDefault="00EA709D" w:rsidP="00591BD9">
            <w:p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</w:pPr>
            <w:proofErr w:type="gramStart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السؤال</w:t>
            </w:r>
            <w:proofErr w:type="gramEnd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الأول</w:t>
            </w:r>
            <w:r w:rsidR="00127FA5" w:rsidRPr="00840289"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  <w:t>:</w:t>
            </w:r>
            <w:r w:rsidR="00127FA5"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(</w:t>
            </w:r>
            <w:r w:rsidR="00224DB5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05 </w:t>
            </w:r>
            <w:r w:rsidR="00127FA5"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نق</w:t>
            </w:r>
            <w:r w:rsid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اط</w:t>
            </w:r>
            <w:r w:rsidR="00127FA5"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)</w:t>
            </w:r>
          </w:p>
          <w:p w:rsidR="009B7421" w:rsidRPr="00591BD9" w:rsidRDefault="00E11D30" w:rsidP="00591BD9">
            <w:pPr>
              <w:pStyle w:val="Paragraphedeliste"/>
              <w:numPr>
                <w:ilvl w:val="0"/>
                <w:numId w:val="12"/>
              </w:num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</w:pPr>
            <w:proofErr w:type="gramStart"/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هل</w:t>
            </w:r>
            <w:proofErr w:type="gramEnd"/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يستفيد ورثة المؤلف من ممارسة حق تتبع </w:t>
            </w:r>
            <w:r w:rsidR="00213E5B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ال</w:t>
            </w:r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مصنف </w:t>
            </w:r>
            <w:r w:rsidR="00840289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المحمي ب</w:t>
            </w:r>
            <w:r w:rsidR="00213E5B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عد وفاته</w:t>
            </w:r>
            <w:r w:rsidR="009B7421" w:rsidRPr="00591BD9"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  <w:t>؟</w:t>
            </w:r>
            <w:r w:rsidR="00213E5B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وهل يرتبط </w:t>
            </w:r>
            <w:r w:rsidR="00840289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ذلك </w:t>
            </w:r>
            <w:r w:rsidR="00213E5B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ب</w:t>
            </w:r>
            <w:r w:rsidR="00335985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نطاق </w:t>
            </w:r>
            <w:r w:rsidR="00213E5B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زمني معي</w:t>
            </w:r>
            <w:r w:rsidR="00335985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ن</w:t>
            </w:r>
            <w:r w:rsidR="00840289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؟</w:t>
            </w:r>
          </w:p>
          <w:p w:rsidR="00591BD9" w:rsidRDefault="00CB2300" w:rsidP="00591BD9">
            <w:p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</w:pPr>
            <w:proofErr w:type="gramStart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السؤال</w:t>
            </w:r>
            <w:proofErr w:type="gramEnd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ال</w:t>
            </w:r>
            <w:r w:rsidR="00591BD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ثاني</w:t>
            </w:r>
            <w:r w:rsidRPr="00840289"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  <w:t>: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(</w:t>
            </w:r>
            <w:r w:rsidR="00224DB5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05 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نق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اط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)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     </w:t>
            </w:r>
            <w:r w:rsidR="00591BD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                              </w:t>
            </w:r>
          </w:p>
          <w:p w:rsidR="009B7421" w:rsidRPr="00591BD9" w:rsidRDefault="00591BD9" w:rsidP="00591BD9">
            <w:pPr>
              <w:pStyle w:val="Paragraphedeliste"/>
              <w:numPr>
                <w:ilvl w:val="0"/>
                <w:numId w:val="12"/>
              </w:num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ه</w:t>
            </w:r>
            <w:r w:rsidR="009B7421" w:rsidRPr="00591BD9"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  <w:t xml:space="preserve">ل </w:t>
            </w:r>
            <w:r w:rsidR="005067CA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يستطيع ا</w:t>
            </w:r>
            <w:r w:rsidR="009B7421" w:rsidRPr="00591BD9"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  <w:t>لمؤلف</w:t>
            </w:r>
            <w:r w:rsidR="005067CA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سحب المصنف </w:t>
            </w:r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المنشور </w:t>
            </w:r>
            <w:r w:rsidR="005067CA"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من التداول</w:t>
            </w:r>
            <w:r w:rsidR="009B7421" w:rsidRPr="00591BD9"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  <w:t>؟</w:t>
            </w:r>
          </w:p>
          <w:p w:rsidR="006B0209" w:rsidRDefault="00591BD9" w:rsidP="00591BD9">
            <w:p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</w:pPr>
            <w:proofErr w:type="gramStart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السؤال</w:t>
            </w:r>
            <w:proofErr w:type="gramEnd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ال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ثالث</w:t>
            </w:r>
            <w:r w:rsidRPr="00840289"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  <w:t>: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(</w:t>
            </w:r>
            <w:r w:rsidR="00224DB5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05 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نق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اط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)</w:t>
            </w:r>
          </w:p>
          <w:p w:rsidR="00591BD9" w:rsidRDefault="00591BD9" w:rsidP="009D51DE">
            <w:pPr>
              <w:pStyle w:val="Paragraphedeliste"/>
              <w:numPr>
                <w:ilvl w:val="0"/>
                <w:numId w:val="12"/>
              </w:num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sz w:val="30"/>
                <w:szCs w:val="30"/>
                <w:lang w:bidi="ar-DZ"/>
              </w:rPr>
            </w:pPr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حدد </w:t>
            </w:r>
            <w:r w:rsidR="004B1961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ال</w:t>
            </w:r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طبيعة </w:t>
            </w:r>
            <w:proofErr w:type="gramStart"/>
            <w:r w:rsidR="004B1961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القانونية</w:t>
            </w:r>
            <w:proofErr w:type="gramEnd"/>
            <w:r w:rsidR="004B1961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ل</w:t>
            </w:r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محل</w:t>
            </w:r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</w:t>
            </w:r>
            <w:r w:rsidR="004B1961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حق المؤلف التي تتمتع </w:t>
            </w:r>
            <w:proofErr w:type="spellStart"/>
            <w:r w:rsidR="004B1961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بها</w:t>
            </w:r>
            <w:proofErr w:type="spellEnd"/>
            <w:r w:rsidR="004B1961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</w:t>
            </w:r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هيئات البث الإذاعي</w:t>
            </w:r>
            <w:r w:rsidR="004B1961" w:rsidRPr="00591BD9"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  <w:t>؟</w:t>
            </w:r>
            <w:r w:rsidRPr="00591BD9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57190D" w:rsidRDefault="0057190D" w:rsidP="0057190D">
            <w:p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</w:pPr>
            <w:proofErr w:type="gramStart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السؤال</w:t>
            </w:r>
            <w:proofErr w:type="gramEnd"/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ال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رابع</w:t>
            </w:r>
            <w:r w:rsidRPr="00840289">
              <w:rPr>
                <w:rFonts w:ascii="Simplified Arabic" w:eastAsia="Times New Roman" w:hAnsi="Simplified Arabic" w:cs="PT Bold Heading"/>
                <w:b/>
                <w:bCs/>
                <w:sz w:val="30"/>
                <w:szCs w:val="30"/>
                <w:u w:val="single"/>
                <w:rtl/>
                <w:lang w:bidi="ar-DZ"/>
              </w:rPr>
              <w:t>: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(</w:t>
            </w:r>
            <w:r w:rsidR="00224DB5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05 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نق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اط</w:t>
            </w:r>
            <w:r w:rsidRPr="00840289">
              <w:rPr>
                <w:rFonts w:ascii="Simplified Arabic" w:eastAsia="Times New Roman" w:hAnsi="Simplified Arabic" w:cs="PT Bold Heading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)</w:t>
            </w:r>
          </w:p>
          <w:p w:rsidR="005034B6" w:rsidRDefault="009D51DE" w:rsidP="00B14C7A">
            <w:pPr>
              <w:pStyle w:val="Paragraphedeliste"/>
              <w:numPr>
                <w:ilvl w:val="0"/>
                <w:numId w:val="12"/>
              </w:numPr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sz w:val="30"/>
                <w:szCs w:val="30"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حدد طبيعة حقوق الفنان </w:t>
            </w:r>
            <w:proofErr w:type="gramStart"/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>المؤدي</w:t>
            </w:r>
            <w:proofErr w:type="gramEnd"/>
            <w:r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فقها وقانونا، خاصة وفق التشريع الجزائري؟</w:t>
            </w:r>
          </w:p>
          <w:p w:rsidR="005034B6" w:rsidRDefault="005034B6" w:rsidP="005034B6">
            <w:pPr>
              <w:pStyle w:val="Paragraphedeliste"/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sz w:val="30"/>
                <w:szCs w:val="30"/>
                <w:lang w:bidi="ar-DZ"/>
              </w:rPr>
            </w:pPr>
          </w:p>
          <w:p w:rsidR="009D51DE" w:rsidRPr="00B14C7A" w:rsidRDefault="002B4BA7" w:rsidP="005034B6">
            <w:pPr>
              <w:pStyle w:val="Paragraphedeliste"/>
              <w:tabs>
                <w:tab w:val="left" w:pos="6381"/>
              </w:tabs>
              <w:bidi/>
              <w:spacing w:after="0" w:line="360" w:lineRule="auto"/>
              <w:ind w:right="142"/>
              <w:rPr>
                <w:rFonts w:ascii="Simplified Arabic" w:eastAsia="Times New Roman" w:hAnsi="Simplified Arabic" w:cs="PT Bold Heading"/>
                <w:sz w:val="30"/>
                <w:szCs w:val="30"/>
                <w:rtl/>
                <w:lang w:bidi="ar-DZ"/>
              </w:rPr>
            </w:pPr>
            <w:r w:rsidRPr="00B14C7A">
              <w:rPr>
                <w:rFonts w:ascii="Simplified Arabic" w:eastAsia="Times New Roman" w:hAnsi="Simplified Arabic" w:cs="PT Bold Heading" w:hint="cs"/>
                <w:sz w:val="30"/>
                <w:szCs w:val="30"/>
                <w:rtl/>
                <w:lang w:bidi="ar-DZ"/>
              </w:rPr>
              <w:t xml:space="preserve">                    </w:t>
            </w:r>
          </w:p>
          <w:p w:rsidR="005034B6" w:rsidRPr="005034B6" w:rsidRDefault="005034B6" w:rsidP="00EF42A8">
            <w:pPr>
              <w:bidi/>
              <w:spacing w:after="0" w:line="240" w:lineRule="auto"/>
              <w:ind w:left="360" w:right="284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D6D5E" w:rsidRPr="00966A05" w:rsidTr="005034B6">
        <w:trPr>
          <w:gridAfter w:val="1"/>
          <w:wAfter w:w="12" w:type="dxa"/>
          <w:trHeight w:val="40"/>
          <w:jc w:val="center"/>
        </w:trPr>
        <w:tc>
          <w:tcPr>
            <w:tcW w:w="10636" w:type="dxa"/>
            <w:gridSpan w:val="3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AD6D5E" w:rsidRPr="00F67BEF" w:rsidRDefault="00AD6D5E" w:rsidP="00B14C7A">
            <w:pPr>
              <w:pStyle w:val="Titre3"/>
              <w:bidi/>
              <w:rPr>
                <w:rFonts w:cs="PT Bold Heading"/>
                <w:sz w:val="26"/>
                <w:szCs w:val="26"/>
                <w:rtl/>
                <w:lang w:val="en-US" w:bidi="ar-DZ"/>
              </w:rPr>
            </w:pPr>
            <w:r w:rsidRPr="00F67BEF">
              <w:rPr>
                <w:rFonts w:cs="PT Bold Heading"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11576685</wp:posOffset>
                  </wp:positionH>
                  <wp:positionV relativeFrom="paragraph">
                    <wp:posOffset>60960</wp:posOffset>
                  </wp:positionV>
                  <wp:extent cx="351155" cy="457200"/>
                  <wp:effectExtent l="0" t="0" r="0" b="0"/>
                  <wp:wrapNone/>
                  <wp:docPr id="1" name="صورة 1" descr="shar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6000" contrast="10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709D" w:rsidRPr="00F67BEF">
              <w:rPr>
                <w:rFonts w:cs="PT Bold Heading" w:hint="cs"/>
                <w:sz w:val="26"/>
                <w:szCs w:val="26"/>
                <w:rtl/>
                <w:lang w:val="en-US"/>
              </w:rPr>
              <w:t>البريد الالكتروني الخاص بالأستاذ</w:t>
            </w:r>
            <w:r w:rsidR="00EA709D">
              <w:rPr>
                <w:rFonts w:cs="PT Bold Heading" w:hint="cs"/>
                <w:sz w:val="26"/>
                <w:szCs w:val="26"/>
                <w:rtl/>
                <w:lang w:val="en-US"/>
              </w:rPr>
              <w:t xml:space="preserve">: </w:t>
            </w:r>
            <w:hyperlink r:id="rId11" w:history="1">
              <w:r w:rsidR="00B14C7A" w:rsidRPr="00C3511F">
                <w:rPr>
                  <w:rStyle w:val="Lienhypertexte"/>
                </w:rPr>
                <w:t>nezar.abdelli@gmail.com</w:t>
              </w:r>
            </w:hyperlink>
            <w:r w:rsidR="00EA709D" w:rsidRPr="00F67BEF">
              <w:rPr>
                <w:rFonts w:cs="PT Bold Heading" w:hint="cs"/>
                <w:sz w:val="26"/>
                <w:szCs w:val="26"/>
                <w:rtl/>
                <w:lang w:val="en-US"/>
              </w:rPr>
              <w:t xml:space="preserve"> </w:t>
            </w:r>
            <w:r w:rsidR="00B14C7A">
              <w:rPr>
                <w:rFonts w:cs="PT Bold Heading" w:hint="cs"/>
                <w:sz w:val="26"/>
                <w:szCs w:val="26"/>
                <w:rtl/>
                <w:lang w:val="en-US"/>
              </w:rPr>
              <w:t xml:space="preserve">           </w:t>
            </w:r>
            <w:r w:rsidR="00B14C7A" w:rsidRPr="00F67BEF">
              <w:rPr>
                <w:rFonts w:cs="PT Bold Heading" w:hint="cs"/>
                <w:sz w:val="26"/>
                <w:szCs w:val="26"/>
                <w:rtl/>
                <w:lang w:val="en-US"/>
              </w:rPr>
              <w:t xml:space="preserve">أستاذ المقياس: </w:t>
            </w:r>
            <w:proofErr w:type="spellStart"/>
            <w:r w:rsidR="00B14C7A" w:rsidRPr="008C1D1B">
              <w:rPr>
                <w:rFonts w:cs="PT Bold Heading" w:hint="cs"/>
                <w:b w:val="0"/>
                <w:bCs w:val="0"/>
                <w:sz w:val="26"/>
                <w:szCs w:val="26"/>
                <w:rtl/>
                <w:lang w:val="en-US" w:bidi="ar-DZ"/>
              </w:rPr>
              <w:t>الدكتور:</w:t>
            </w:r>
            <w:proofErr w:type="spellEnd"/>
            <w:r w:rsidR="00B14C7A" w:rsidRPr="008C1D1B">
              <w:rPr>
                <w:rFonts w:cs="PT Bold Heading" w:hint="cs"/>
                <w:b w:val="0"/>
                <w:bCs w:val="0"/>
                <w:sz w:val="26"/>
                <w:szCs w:val="26"/>
                <w:rtl/>
                <w:lang w:val="en-US" w:bidi="ar-DZ"/>
              </w:rPr>
              <w:t xml:space="preserve"> </w:t>
            </w:r>
            <w:proofErr w:type="spellStart"/>
            <w:r w:rsidR="00B14C7A" w:rsidRPr="008C1D1B">
              <w:rPr>
                <w:rFonts w:cs="PT Bold Heading" w:hint="cs"/>
                <w:b w:val="0"/>
                <w:bCs w:val="0"/>
                <w:sz w:val="26"/>
                <w:szCs w:val="26"/>
                <w:rtl/>
                <w:lang w:val="en-US" w:bidi="ar-DZ"/>
              </w:rPr>
              <w:t>عبدلــي</w:t>
            </w:r>
            <w:proofErr w:type="spellEnd"/>
            <w:r w:rsidR="00B14C7A" w:rsidRPr="008C1D1B">
              <w:rPr>
                <w:rFonts w:cs="PT Bold Heading" w:hint="cs"/>
                <w:b w:val="0"/>
                <w:bCs w:val="0"/>
                <w:sz w:val="26"/>
                <w:szCs w:val="26"/>
                <w:rtl/>
                <w:lang w:val="en-US" w:bidi="ar-DZ"/>
              </w:rPr>
              <w:t xml:space="preserve"> نـزار</w:t>
            </w:r>
          </w:p>
        </w:tc>
      </w:tr>
    </w:tbl>
    <w:p w:rsidR="004D404A" w:rsidRDefault="00A9161D" w:rsidP="009D51DE">
      <w:pPr>
        <w:rPr>
          <w:lang w:bidi="ar-EG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9359265</wp:posOffset>
            </wp:positionH>
            <wp:positionV relativeFrom="paragraph">
              <wp:posOffset>-3706495</wp:posOffset>
            </wp:positionV>
            <wp:extent cx="1242060" cy="1057275"/>
            <wp:effectExtent l="19050" t="0" r="15240" b="371475"/>
            <wp:wrapNone/>
            <wp:docPr id="10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9206865</wp:posOffset>
            </wp:positionH>
            <wp:positionV relativeFrom="paragraph">
              <wp:posOffset>-3858895</wp:posOffset>
            </wp:positionV>
            <wp:extent cx="1242060" cy="1057275"/>
            <wp:effectExtent l="19050" t="0" r="15240" b="371475"/>
            <wp:wrapNone/>
            <wp:docPr id="9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9054465</wp:posOffset>
            </wp:positionH>
            <wp:positionV relativeFrom="paragraph">
              <wp:posOffset>-4011295</wp:posOffset>
            </wp:positionV>
            <wp:extent cx="1242060" cy="1057275"/>
            <wp:effectExtent l="19050" t="0" r="15240" b="371475"/>
            <wp:wrapNone/>
            <wp:docPr id="8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D404A" w:rsidSect="00227615">
      <w:pgSz w:w="11906" w:h="16838" w:code="9"/>
      <w:pgMar w:top="567" w:right="567" w:bottom="0" w:left="56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6D" w:rsidRDefault="00BF716D">
      <w:pPr>
        <w:spacing w:after="0" w:line="240" w:lineRule="auto"/>
      </w:pPr>
      <w:r>
        <w:separator/>
      </w:r>
    </w:p>
  </w:endnote>
  <w:endnote w:type="continuationSeparator" w:id="0">
    <w:p w:rsidR="00BF716D" w:rsidRDefault="00BF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6D" w:rsidRDefault="00BF716D">
      <w:pPr>
        <w:spacing w:after="0" w:line="240" w:lineRule="auto"/>
      </w:pPr>
      <w:r>
        <w:separator/>
      </w:r>
    </w:p>
  </w:footnote>
  <w:footnote w:type="continuationSeparator" w:id="0">
    <w:p w:rsidR="00BF716D" w:rsidRDefault="00BF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2D5"/>
    <w:multiLevelType w:val="hybridMultilevel"/>
    <w:tmpl w:val="658C423A"/>
    <w:lvl w:ilvl="0" w:tplc="37D07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5007"/>
    <w:multiLevelType w:val="hybridMultilevel"/>
    <w:tmpl w:val="AC48B41E"/>
    <w:lvl w:ilvl="0" w:tplc="040C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2335A1D"/>
    <w:multiLevelType w:val="hybridMultilevel"/>
    <w:tmpl w:val="CCD80D5E"/>
    <w:lvl w:ilvl="0" w:tplc="208C010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PT Bold Heading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0A75"/>
    <w:multiLevelType w:val="hybridMultilevel"/>
    <w:tmpl w:val="FA368D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4724CAE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54ABA"/>
    <w:multiLevelType w:val="hybridMultilevel"/>
    <w:tmpl w:val="E8F49BB0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5AF9"/>
    <w:multiLevelType w:val="hybridMultilevel"/>
    <w:tmpl w:val="8E2EF9B8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133D"/>
    <w:multiLevelType w:val="hybridMultilevel"/>
    <w:tmpl w:val="7D524E86"/>
    <w:lvl w:ilvl="0" w:tplc="040C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8B56D6B"/>
    <w:multiLevelType w:val="hybridMultilevel"/>
    <w:tmpl w:val="003C4960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>
    <w:nsid w:val="65E5620D"/>
    <w:multiLevelType w:val="hybridMultilevel"/>
    <w:tmpl w:val="6FAA3EF4"/>
    <w:lvl w:ilvl="0" w:tplc="6518DC90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>
    <w:nsid w:val="66CA23A7"/>
    <w:multiLevelType w:val="hybridMultilevel"/>
    <w:tmpl w:val="F13E57D4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149BF"/>
    <w:multiLevelType w:val="hybridMultilevel"/>
    <w:tmpl w:val="43627E82"/>
    <w:lvl w:ilvl="0" w:tplc="AD6A61C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856743"/>
    <w:multiLevelType w:val="hybridMultilevel"/>
    <w:tmpl w:val="70FA9EFA"/>
    <w:lvl w:ilvl="0" w:tplc="040C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472AA45C">
      <w:numFmt w:val="bullet"/>
      <w:lvlText w:val="-"/>
      <w:lvlJc w:val="left"/>
      <w:pPr>
        <w:ind w:left="1554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05"/>
    <w:rsid w:val="000020F0"/>
    <w:rsid w:val="00017EBA"/>
    <w:rsid w:val="000818FB"/>
    <w:rsid w:val="000E3600"/>
    <w:rsid w:val="000F65C0"/>
    <w:rsid w:val="00127FA5"/>
    <w:rsid w:val="00160742"/>
    <w:rsid w:val="00164DEA"/>
    <w:rsid w:val="00213E5B"/>
    <w:rsid w:val="00224DB5"/>
    <w:rsid w:val="00227615"/>
    <w:rsid w:val="002445F9"/>
    <w:rsid w:val="002B4BA7"/>
    <w:rsid w:val="002E1BBD"/>
    <w:rsid w:val="0032195C"/>
    <w:rsid w:val="00325BDE"/>
    <w:rsid w:val="00335985"/>
    <w:rsid w:val="00357C0E"/>
    <w:rsid w:val="003E2CC5"/>
    <w:rsid w:val="003F3ECC"/>
    <w:rsid w:val="004B1961"/>
    <w:rsid w:val="004D404A"/>
    <w:rsid w:val="005034B6"/>
    <w:rsid w:val="005067CA"/>
    <w:rsid w:val="005216DC"/>
    <w:rsid w:val="00532B94"/>
    <w:rsid w:val="005717D7"/>
    <w:rsid w:val="0057190D"/>
    <w:rsid w:val="00591BD9"/>
    <w:rsid w:val="005924D0"/>
    <w:rsid w:val="005D0212"/>
    <w:rsid w:val="005D7B00"/>
    <w:rsid w:val="00625FA7"/>
    <w:rsid w:val="006407B9"/>
    <w:rsid w:val="00653D5A"/>
    <w:rsid w:val="00694F89"/>
    <w:rsid w:val="006A43BC"/>
    <w:rsid w:val="006B0209"/>
    <w:rsid w:val="006B7CE6"/>
    <w:rsid w:val="007139FC"/>
    <w:rsid w:val="00733D51"/>
    <w:rsid w:val="0074640A"/>
    <w:rsid w:val="00793E45"/>
    <w:rsid w:val="007A3DD5"/>
    <w:rsid w:val="00834B94"/>
    <w:rsid w:val="00837199"/>
    <w:rsid w:val="00840289"/>
    <w:rsid w:val="008C1D1B"/>
    <w:rsid w:val="00905E0A"/>
    <w:rsid w:val="00923E91"/>
    <w:rsid w:val="009243AF"/>
    <w:rsid w:val="0092709B"/>
    <w:rsid w:val="00933846"/>
    <w:rsid w:val="00952B8F"/>
    <w:rsid w:val="00966A05"/>
    <w:rsid w:val="00970C0C"/>
    <w:rsid w:val="009825DB"/>
    <w:rsid w:val="009B7421"/>
    <w:rsid w:val="009D51DE"/>
    <w:rsid w:val="009F1F9B"/>
    <w:rsid w:val="00A10698"/>
    <w:rsid w:val="00A525F0"/>
    <w:rsid w:val="00A54316"/>
    <w:rsid w:val="00A56C18"/>
    <w:rsid w:val="00A9161D"/>
    <w:rsid w:val="00A9235C"/>
    <w:rsid w:val="00AD6D5E"/>
    <w:rsid w:val="00B14C7A"/>
    <w:rsid w:val="00B249FA"/>
    <w:rsid w:val="00B5764A"/>
    <w:rsid w:val="00B96C47"/>
    <w:rsid w:val="00BC2DF7"/>
    <w:rsid w:val="00BC60A7"/>
    <w:rsid w:val="00BE6B06"/>
    <w:rsid w:val="00BF716D"/>
    <w:rsid w:val="00C13DD5"/>
    <w:rsid w:val="00C27AF1"/>
    <w:rsid w:val="00C60DE4"/>
    <w:rsid w:val="00C73C86"/>
    <w:rsid w:val="00CB2300"/>
    <w:rsid w:val="00CB45AC"/>
    <w:rsid w:val="00CB6190"/>
    <w:rsid w:val="00D333A5"/>
    <w:rsid w:val="00D36D62"/>
    <w:rsid w:val="00D837F6"/>
    <w:rsid w:val="00D8588D"/>
    <w:rsid w:val="00D90A9B"/>
    <w:rsid w:val="00E11D30"/>
    <w:rsid w:val="00E37B58"/>
    <w:rsid w:val="00E56D13"/>
    <w:rsid w:val="00E57499"/>
    <w:rsid w:val="00E6761F"/>
    <w:rsid w:val="00E700D6"/>
    <w:rsid w:val="00E71E07"/>
    <w:rsid w:val="00E916E1"/>
    <w:rsid w:val="00EA709D"/>
    <w:rsid w:val="00EF42A8"/>
    <w:rsid w:val="00F453E2"/>
    <w:rsid w:val="00F67BEF"/>
    <w:rsid w:val="00FA5F7E"/>
    <w:rsid w:val="00FB2529"/>
    <w:rsid w:val="00FD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C5"/>
  </w:style>
  <w:style w:type="paragraph" w:styleId="Titre3">
    <w:name w:val="heading 3"/>
    <w:basedOn w:val="Normal"/>
    <w:link w:val="Titre3Car"/>
    <w:uiPriority w:val="9"/>
    <w:qFormat/>
    <w:rsid w:val="00EA7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05"/>
  </w:style>
  <w:style w:type="paragraph" w:styleId="Textedebulles">
    <w:name w:val="Balloon Text"/>
    <w:basedOn w:val="Normal"/>
    <w:link w:val="TextedebullesCar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6D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D5E"/>
  </w:style>
  <w:style w:type="character" w:customStyle="1" w:styleId="Titre3Car">
    <w:name w:val="Titre 3 Car"/>
    <w:basedOn w:val="Policepardfaut"/>
    <w:link w:val="Titre3"/>
    <w:uiPriority w:val="9"/>
    <w:rsid w:val="00EA709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EA709D"/>
  </w:style>
  <w:style w:type="character" w:styleId="Lienhypertexte">
    <w:name w:val="Hyperlink"/>
    <w:basedOn w:val="Policepardfaut"/>
    <w:uiPriority w:val="99"/>
    <w:unhideWhenUsed/>
    <w:rsid w:val="00B14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66A05"/>
  </w:style>
  <w:style w:type="paragraph" w:styleId="a4">
    <w:name w:val="Balloon Text"/>
    <w:basedOn w:val="a"/>
    <w:link w:val="Char0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D5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AD6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zar.abdell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A765-FACB-41B9-BBF3-312B2528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Acer</cp:lastModifiedBy>
  <cp:revision>3</cp:revision>
  <cp:lastPrinted>2020-10-02T15:33:00Z</cp:lastPrinted>
  <dcterms:created xsi:type="dcterms:W3CDTF">2020-10-02T15:35:00Z</dcterms:created>
  <dcterms:modified xsi:type="dcterms:W3CDTF">2024-12-03T20:46:00Z</dcterms:modified>
</cp:coreProperties>
</file>