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E1EA7" w14:textId="513FE226" w:rsidR="00A528D0" w:rsidRDefault="000C155E" w:rsidP="00506A4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highlight w:val="darkYellow"/>
          <w:rtl/>
        </w:rPr>
        <w:t>واجب</w:t>
      </w:r>
      <w:r w:rsidR="00506A4F" w:rsidRPr="00506A4F">
        <w:rPr>
          <w:rFonts w:ascii="Simplified Arabic" w:hAnsi="Simplified Arabic" w:cs="Simplified Arabic" w:hint="cs"/>
          <w:b/>
          <w:bCs/>
          <w:sz w:val="32"/>
          <w:szCs w:val="32"/>
          <w:highlight w:val="darkYellow"/>
          <w:rtl/>
        </w:rPr>
        <w:t xml:space="preserve"> المحاضرة رقم [</w:t>
      </w:r>
      <w:r>
        <w:rPr>
          <w:rFonts w:ascii="Simplified Arabic" w:hAnsi="Simplified Arabic" w:cs="Simplified Arabic" w:hint="cs"/>
          <w:b/>
          <w:bCs/>
          <w:sz w:val="32"/>
          <w:szCs w:val="32"/>
          <w:highlight w:val="darkYellow"/>
          <w:rtl/>
        </w:rPr>
        <w:t>4</w:t>
      </w:r>
      <w:r w:rsidR="00506A4F" w:rsidRPr="00506A4F">
        <w:rPr>
          <w:rFonts w:ascii="Simplified Arabic" w:hAnsi="Simplified Arabic" w:cs="Simplified Arabic" w:hint="cs"/>
          <w:b/>
          <w:bCs/>
          <w:sz w:val="32"/>
          <w:szCs w:val="32"/>
          <w:highlight w:val="darkYellow"/>
          <w:rtl/>
        </w:rPr>
        <w:t>]</w:t>
      </w:r>
      <w:r w:rsidR="00506A4F" w:rsidRPr="00506A4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14:paraId="0F5CD2E5" w14:textId="069829D0" w:rsidR="00D404E4" w:rsidRPr="00D404E4" w:rsidRDefault="00D404E4" w:rsidP="00D404E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404E4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>ملاحظة هامة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Pr="00D404E4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  <w:lang w:bidi="ar-DZ"/>
        </w:rPr>
        <w:t>الهدف من الفرض تمكين الطالب (ة) على فهم واستيعاب المحاضرة وعليه فالإجابة على الأسئلة غير ملزمة للطالب(ة) بل خيارية</w:t>
      </w:r>
    </w:p>
    <w:p w14:paraId="4A626A8C" w14:textId="351A49FD" w:rsidR="00DA5AEC" w:rsidRPr="00506A4F" w:rsidRDefault="00DA5AEC" w:rsidP="00506A4F">
      <w:pPr>
        <w:bidi/>
        <w:spacing w:after="0"/>
        <w:jc w:val="center"/>
        <w:rPr>
          <w:rFonts w:ascii="Simplified Arabic" w:hAnsi="Simplified Arabic" w:cs="Simplified Arabic"/>
          <w:b/>
          <w:bCs/>
          <w:color w:val="FF0000"/>
          <w:sz w:val="30"/>
          <w:szCs w:val="30"/>
          <w:u w:val="thick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30"/>
          <w:szCs w:val="30"/>
          <w:u w:val="thick"/>
          <w:rtl/>
        </w:rPr>
        <w:t>حدد</w:t>
      </w:r>
      <w:r w:rsidR="00127149">
        <w:rPr>
          <w:rFonts w:ascii="Simplified Arabic" w:hAnsi="Simplified Arabic" w:cs="Simplified Arabic" w:hint="cs"/>
          <w:b/>
          <w:bCs/>
          <w:color w:val="FF0000"/>
          <w:sz w:val="30"/>
          <w:szCs w:val="30"/>
          <w:u w:val="thick"/>
          <w:rtl/>
        </w:rPr>
        <w:t xml:space="preserve"> </w:t>
      </w:r>
      <w:r w:rsidR="00D24A84">
        <w:rPr>
          <w:rFonts w:ascii="Simplified Arabic" w:hAnsi="Simplified Arabic" w:cs="Simplified Arabic" w:hint="cs"/>
          <w:b/>
          <w:bCs/>
          <w:color w:val="FF0000"/>
          <w:sz w:val="30"/>
          <w:szCs w:val="30"/>
          <w:u w:val="thick"/>
          <w:rtl/>
        </w:rPr>
        <w:t>الإجابة الصحيحة</w:t>
      </w:r>
      <w:r w:rsidR="00127149">
        <w:rPr>
          <w:rFonts w:ascii="Simplified Arabic" w:hAnsi="Simplified Arabic" w:cs="Simplified Arabic" w:hint="cs"/>
          <w:b/>
          <w:bCs/>
          <w:color w:val="FF0000"/>
          <w:sz w:val="30"/>
          <w:szCs w:val="30"/>
          <w:u w:val="thick"/>
          <w:rtl/>
        </w:rPr>
        <w:t xml:space="preserve"> </w:t>
      </w:r>
      <w:r w:rsidR="00D24A84">
        <w:rPr>
          <w:rFonts w:ascii="Simplified Arabic" w:hAnsi="Simplified Arabic" w:cs="Simplified Arabic" w:hint="cs"/>
          <w:b/>
          <w:bCs/>
          <w:color w:val="FF0000"/>
          <w:sz w:val="30"/>
          <w:szCs w:val="30"/>
          <w:u w:val="thick"/>
          <w:rtl/>
        </w:rPr>
        <w:t>مما يلي</w:t>
      </w:r>
      <w:r>
        <w:rPr>
          <w:rFonts w:ascii="Simplified Arabic" w:hAnsi="Simplified Arabic" w:cs="Simplified Arabic" w:hint="cs"/>
          <w:b/>
          <w:bCs/>
          <w:color w:val="FF0000"/>
          <w:sz w:val="30"/>
          <w:szCs w:val="30"/>
          <w:u w:val="thick"/>
          <w:rtl/>
        </w:rPr>
        <w:t>:</w:t>
      </w:r>
    </w:p>
    <w:p w14:paraId="3C9E562D" w14:textId="7F8E3FDB" w:rsidR="00F0230D" w:rsidRDefault="00DA5AEC" w:rsidP="00F0230D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DotDash"/>
          <w:rtl/>
        </w:rPr>
      </w:pPr>
      <w:r w:rsidRPr="00112E60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1-</w:t>
      </w:r>
      <w:r w:rsidR="00814FCA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 xml:space="preserve"> قيام دولة بضم إقليم أو جزء من باستعمال القوة يعتبر:</w:t>
      </w:r>
    </w:p>
    <w:p w14:paraId="215CC39B" w14:textId="774CD6A4" w:rsidR="00DA5AEC" w:rsidRPr="00F0230D" w:rsidRDefault="00000000" w:rsidP="00FE4454">
      <w:pPr>
        <w:bidi/>
        <w:spacing w:after="0"/>
        <w:rPr>
          <w:rFonts w:ascii="Simplified Arabic" w:hAnsi="Simplified Arabic" w:cs="Simplified Arabic"/>
          <w:b/>
          <w:bCs/>
          <w:sz w:val="30"/>
          <w:szCs w:val="30"/>
          <w:u w:val="dotDotDash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 w14:anchorId="053E4FDE">
          <v:rect id="_x0000_s2074" style="position:absolute;left:0;text-align:left;margin-left:366.4pt;margin-top:7.1pt;width:21.75pt;height:16.5pt;z-index:251682816"/>
        </w:pict>
      </w:r>
      <w:r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 w14:anchorId="017F21BF">
          <v:rect id="_x0000_s2086" style="position:absolute;left:0;text-align:left;margin-left:3.4pt;margin-top:8.05pt;width:21.75pt;height:16.5pt;z-index:251689984"/>
        </w:pict>
      </w:r>
      <w:r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 w14:anchorId="428AA2F5">
          <v:rect id="_x0000_s2075" style="position:absolute;left:0;text-align:left;margin-left:186.4pt;margin-top:7.1pt;width:21.75pt;height:16.5pt;z-index:251683840"/>
        </w:pict>
      </w:r>
      <w:r w:rsidR="00DA5AEC">
        <w:rPr>
          <w:rFonts w:ascii="Simplified Arabic" w:hAnsi="Simplified Arabic" w:cs="Simplified Arabic" w:hint="cs"/>
          <w:sz w:val="30"/>
          <w:szCs w:val="30"/>
          <w:rtl/>
        </w:rPr>
        <w:t>-</w:t>
      </w:r>
      <w:r w:rsidR="00112E60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814FCA">
        <w:rPr>
          <w:rFonts w:ascii="Simplified Arabic" w:hAnsi="Simplified Arabic" w:cs="Simplified Arabic" w:hint="cs"/>
          <w:sz w:val="30"/>
          <w:szCs w:val="30"/>
          <w:rtl/>
        </w:rPr>
        <w:t xml:space="preserve">استيلاء             </w:t>
      </w:r>
      <w:r w:rsidR="00CF25B0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FE4454">
        <w:rPr>
          <w:rFonts w:ascii="Simplified Arabic" w:hAnsi="Simplified Arabic" w:cs="Simplified Arabic" w:hint="cs"/>
          <w:sz w:val="30"/>
          <w:szCs w:val="30"/>
          <w:rtl/>
        </w:rPr>
        <w:t xml:space="preserve">      </w:t>
      </w:r>
      <w:r w:rsidR="00F0230D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="00DA5AEC">
        <w:rPr>
          <w:rFonts w:ascii="Simplified Arabic" w:hAnsi="Simplified Arabic" w:cs="Simplified Arabic" w:hint="cs"/>
          <w:sz w:val="30"/>
          <w:szCs w:val="30"/>
          <w:rtl/>
        </w:rPr>
        <w:t>-</w:t>
      </w:r>
      <w:r w:rsidR="00814FCA">
        <w:rPr>
          <w:rFonts w:ascii="Simplified Arabic" w:hAnsi="Simplified Arabic" w:cs="Simplified Arabic" w:hint="cs"/>
          <w:sz w:val="30"/>
          <w:szCs w:val="30"/>
          <w:rtl/>
        </w:rPr>
        <w:t xml:space="preserve">تنازل                    </w:t>
      </w:r>
      <w:r w:rsidR="00CF25B0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FE4454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="005836E7">
        <w:rPr>
          <w:rFonts w:ascii="Simplified Arabic" w:hAnsi="Simplified Arabic" w:cs="Simplified Arabic" w:hint="cs"/>
          <w:sz w:val="30"/>
          <w:szCs w:val="30"/>
          <w:rtl/>
        </w:rPr>
        <w:t>-</w:t>
      </w:r>
      <w:r w:rsidR="00814FCA">
        <w:rPr>
          <w:rFonts w:ascii="Simplified Arabic" w:hAnsi="Simplified Arabic" w:cs="Simplified Arabic" w:hint="cs"/>
          <w:sz w:val="30"/>
          <w:szCs w:val="30"/>
          <w:rtl/>
        </w:rPr>
        <w:t>فتح</w:t>
      </w:r>
      <w:r w:rsidR="005836E7">
        <w:rPr>
          <w:rFonts w:ascii="Simplified Arabic" w:hAnsi="Simplified Arabic" w:cs="Simplified Arabic" w:hint="cs"/>
          <w:sz w:val="30"/>
          <w:szCs w:val="30"/>
          <w:rtl/>
        </w:rPr>
        <w:t xml:space="preserve">      </w:t>
      </w:r>
    </w:p>
    <w:p w14:paraId="06FDE1F2" w14:textId="77777777" w:rsidR="00F75815" w:rsidRDefault="0045287C" w:rsidP="00C32C2D">
      <w:pPr>
        <w:bidi/>
        <w:spacing w:after="0"/>
        <w:jc w:val="center"/>
        <w:rPr>
          <w:rFonts w:ascii="Simplified Arabic" w:hAnsi="Simplified Arabic" w:cs="Simplified Arabic"/>
          <w:color w:val="FF0000"/>
          <w:sz w:val="30"/>
          <w:szCs w:val="30"/>
          <w:rtl/>
        </w:rPr>
      </w:pPr>
      <w:r w:rsidRPr="00A528D0">
        <w:rPr>
          <w:rFonts w:ascii="Simplified Arabic" w:hAnsi="Simplified Arabic" w:cs="Simplified Arabic" w:hint="cs"/>
          <w:color w:val="FF0000"/>
          <w:sz w:val="30"/>
          <w:szCs w:val="30"/>
          <w:rtl/>
        </w:rPr>
        <w:t>ـ</w:t>
      </w:r>
    </w:p>
    <w:p w14:paraId="7EC8E12E" w14:textId="17613368" w:rsidR="0045287C" w:rsidRDefault="0045287C" w:rsidP="00F75815">
      <w:pPr>
        <w:bidi/>
        <w:spacing w:after="0"/>
        <w:jc w:val="center"/>
        <w:rPr>
          <w:rFonts w:ascii="Simplified Arabic" w:hAnsi="Simplified Arabic" w:cs="Simplified Arabic"/>
          <w:color w:val="215868" w:themeColor="accent5" w:themeShade="80"/>
          <w:sz w:val="30"/>
          <w:szCs w:val="30"/>
          <w:u w:val="dotted"/>
          <w:rtl/>
        </w:rPr>
      </w:pPr>
      <w:r w:rsidRPr="00A528D0">
        <w:rPr>
          <w:rFonts w:ascii="Simplified Arabic" w:hAnsi="Simplified Arabic" w:cs="Simplified Arabic" w:hint="cs"/>
          <w:color w:val="FF0000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B7393AC" w14:textId="67F35D94" w:rsidR="005836E7" w:rsidRPr="00112E60" w:rsidRDefault="00B93625" w:rsidP="00F0230D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DotDash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2</w:t>
      </w:r>
      <w:r w:rsidR="005836E7" w:rsidRPr="00112E60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-</w:t>
      </w:r>
      <w:r w:rsidR="00814FCA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 xml:space="preserve"> حصول الدولة على سيادة إقليم متنازع عليه بموجب حكم أو قرار قضائي يعتبر</w:t>
      </w:r>
      <w:r w:rsidR="004D1456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:</w:t>
      </w:r>
    </w:p>
    <w:p w14:paraId="1BF53854" w14:textId="7E59D732" w:rsidR="0045287C" w:rsidRDefault="00000000" w:rsidP="00F0230D">
      <w:pPr>
        <w:bidi/>
        <w:spacing w:after="0"/>
        <w:rPr>
          <w:rFonts w:ascii="Simplified Arabic" w:hAnsi="Simplified Arabic" w:cs="Simplified Arabic"/>
          <w:b/>
          <w:bCs/>
          <w:sz w:val="30"/>
          <w:szCs w:val="30"/>
          <w:u w:val="thick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 w14:anchorId="5B9A75E4">
          <v:rect id="_x0000_s2090" style="position:absolute;left:0;text-align:left;margin-left:2.65pt;margin-top:10.65pt;width:21.75pt;height:16.5pt;z-index:251695104"/>
        </w:pict>
      </w:r>
      <w:r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 w14:anchorId="34CA6AAF">
          <v:rect id="_x0000_s2088" style="position:absolute;left:0;text-align:left;margin-left:186.4pt;margin-top:5.4pt;width:21.75pt;height:16.5pt;z-index:251693056"/>
        </w:pict>
      </w:r>
      <w:r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 w14:anchorId="4FA98119">
          <v:rect id="_x0000_s2087" style="position:absolute;left:0;text-align:left;margin-left:369.4pt;margin-top:6.9pt;width:21.75pt;height:16.5pt;z-index:251692032"/>
        </w:pict>
      </w:r>
      <w:r w:rsidR="005836E7">
        <w:rPr>
          <w:rFonts w:ascii="Simplified Arabic" w:hAnsi="Simplified Arabic" w:cs="Simplified Arabic" w:hint="cs"/>
          <w:sz w:val="30"/>
          <w:szCs w:val="30"/>
          <w:rtl/>
        </w:rPr>
        <w:t xml:space="preserve">- </w:t>
      </w:r>
      <w:r w:rsidR="00814FCA">
        <w:rPr>
          <w:rFonts w:ascii="Simplified Arabic" w:hAnsi="Simplified Arabic" w:cs="Simplified Arabic" w:hint="cs"/>
          <w:sz w:val="30"/>
          <w:szCs w:val="30"/>
          <w:rtl/>
        </w:rPr>
        <w:t xml:space="preserve">ضم إقليم     </w:t>
      </w:r>
      <w:r w:rsidR="00D024F8"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="004D145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F0230D">
        <w:rPr>
          <w:rFonts w:ascii="Simplified Arabic" w:hAnsi="Simplified Arabic" w:cs="Simplified Arabic" w:hint="cs"/>
          <w:sz w:val="30"/>
          <w:szCs w:val="30"/>
          <w:rtl/>
        </w:rPr>
        <w:t>-</w:t>
      </w:r>
      <w:r w:rsidR="00814FCA">
        <w:rPr>
          <w:rFonts w:ascii="Simplified Arabic" w:hAnsi="Simplified Arabic" w:cs="Simplified Arabic" w:hint="cs"/>
          <w:sz w:val="30"/>
          <w:szCs w:val="30"/>
          <w:rtl/>
        </w:rPr>
        <w:t xml:space="preserve">الحصول على الإقليم بالتقادم    </w:t>
      </w:r>
      <w:r w:rsidR="00D024F8">
        <w:rPr>
          <w:rFonts w:ascii="Simplified Arabic" w:hAnsi="Simplified Arabic" w:cs="Simplified Arabic" w:hint="cs"/>
          <w:sz w:val="30"/>
          <w:szCs w:val="30"/>
          <w:rtl/>
        </w:rPr>
        <w:t xml:space="preserve">    </w:t>
      </w:r>
      <w:r w:rsidR="005836E7">
        <w:rPr>
          <w:rFonts w:ascii="Simplified Arabic" w:hAnsi="Simplified Arabic" w:cs="Simplified Arabic" w:hint="cs"/>
          <w:sz w:val="30"/>
          <w:szCs w:val="30"/>
          <w:rtl/>
        </w:rPr>
        <w:t xml:space="preserve"> -</w:t>
      </w:r>
      <w:r w:rsidR="00B33853">
        <w:rPr>
          <w:rFonts w:ascii="Simplified Arabic" w:hAnsi="Simplified Arabic" w:cs="Simplified Arabic" w:hint="cs"/>
          <w:sz w:val="30"/>
          <w:szCs w:val="30"/>
          <w:rtl/>
        </w:rPr>
        <w:t>اكتساب إقليم بحكم قضائي</w:t>
      </w:r>
      <w:r w:rsidR="005836E7"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</w:p>
    <w:p w14:paraId="0A0568E5" w14:textId="77777777" w:rsidR="00F75815" w:rsidRDefault="00F75815" w:rsidP="00B93625">
      <w:pPr>
        <w:bidi/>
        <w:spacing w:after="0"/>
        <w:jc w:val="center"/>
        <w:rPr>
          <w:rFonts w:ascii="Simplified Arabic" w:hAnsi="Simplified Arabic" w:cs="Simplified Arabic"/>
          <w:color w:val="FF0000"/>
          <w:sz w:val="30"/>
          <w:szCs w:val="30"/>
          <w:rtl/>
        </w:rPr>
      </w:pPr>
    </w:p>
    <w:p w14:paraId="297EB852" w14:textId="54D1A720" w:rsidR="00B93625" w:rsidRDefault="00B93625" w:rsidP="00F75815">
      <w:pPr>
        <w:bidi/>
        <w:spacing w:after="0"/>
        <w:jc w:val="center"/>
        <w:rPr>
          <w:rFonts w:ascii="Simplified Arabic" w:hAnsi="Simplified Arabic" w:cs="Simplified Arabic"/>
          <w:color w:val="215868" w:themeColor="accent5" w:themeShade="80"/>
          <w:sz w:val="30"/>
          <w:szCs w:val="30"/>
          <w:u w:val="dotted"/>
          <w:rtl/>
        </w:rPr>
      </w:pPr>
      <w:r w:rsidRPr="00A528D0">
        <w:rPr>
          <w:rFonts w:ascii="Simplified Arabic" w:hAnsi="Simplified Arabic" w:cs="Simplified Arabic" w:hint="cs"/>
          <w:color w:val="FF0000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D71F867" w14:textId="29573FC6" w:rsidR="00B93625" w:rsidRPr="00112E60" w:rsidRDefault="00B93625" w:rsidP="004E5F2F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DotDash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3</w:t>
      </w:r>
      <w:r w:rsidR="009D774F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-قيام دولة بضم جزيرة ظهرت بفعل العوامل الطبيعية إلى سيادتها يعتبر</w:t>
      </w:r>
      <w:r w:rsidR="004E5F2F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:</w:t>
      </w:r>
      <w:r w:rsidR="00127149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 xml:space="preserve"> </w:t>
      </w:r>
    </w:p>
    <w:p w14:paraId="185386B9" w14:textId="2AE21149" w:rsidR="00B93625" w:rsidRDefault="00000000" w:rsidP="004E5F2F">
      <w:pPr>
        <w:bidi/>
        <w:spacing w:after="0"/>
        <w:rPr>
          <w:rFonts w:ascii="Simplified Arabic" w:hAnsi="Simplified Arabic" w:cs="Simplified Arabic"/>
          <w:color w:val="215868" w:themeColor="accent5" w:themeShade="80"/>
          <w:sz w:val="30"/>
          <w:szCs w:val="30"/>
          <w:u w:val="dotted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 w14:anchorId="5D0EEACB">
          <v:rect id="_x0000_s2094" style="position:absolute;left:0;text-align:left;margin-left:.4pt;margin-top:7.1pt;width:21.75pt;height:16.5pt;z-index:251700224"/>
        </w:pict>
      </w:r>
      <w:r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 w14:anchorId="546B83CE">
          <v:rect id="_x0000_s2099" style="position:absolute;left:0;text-align:left;margin-left:208.15pt;margin-top:7.85pt;width:21.75pt;height:16.5pt;z-index:251706368"/>
        </w:pict>
      </w:r>
      <w:r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 w14:anchorId="3BAC5392">
          <v:rect id="_x0000_s2091" style="position:absolute;left:0;text-align:left;margin-left:369.4pt;margin-top:7.85pt;width:21.75pt;height:16.5pt;z-index:251697152"/>
        </w:pict>
      </w:r>
      <w:r w:rsidR="00B93625">
        <w:rPr>
          <w:rFonts w:ascii="Simplified Arabic" w:hAnsi="Simplified Arabic" w:cs="Simplified Arabic" w:hint="cs"/>
          <w:sz w:val="30"/>
          <w:szCs w:val="30"/>
          <w:rtl/>
        </w:rPr>
        <w:t xml:space="preserve">- </w:t>
      </w:r>
      <w:r w:rsidR="009D774F">
        <w:rPr>
          <w:rFonts w:ascii="Simplified Arabic" w:hAnsi="Simplified Arabic" w:cs="Simplified Arabic" w:hint="cs"/>
          <w:sz w:val="30"/>
          <w:szCs w:val="30"/>
          <w:rtl/>
        </w:rPr>
        <w:t xml:space="preserve">فتح                  </w:t>
      </w:r>
      <w:r w:rsidR="004E5F2F">
        <w:rPr>
          <w:rFonts w:ascii="Simplified Arabic" w:hAnsi="Simplified Arabic" w:cs="Simplified Arabic" w:hint="cs"/>
          <w:sz w:val="30"/>
          <w:szCs w:val="30"/>
          <w:rtl/>
        </w:rPr>
        <w:t>-</w:t>
      </w:r>
      <w:r w:rsidR="009D774F">
        <w:rPr>
          <w:rFonts w:ascii="Simplified Arabic" w:hAnsi="Simplified Arabic" w:cs="Simplified Arabic" w:hint="cs"/>
          <w:sz w:val="30"/>
          <w:szCs w:val="30"/>
          <w:rtl/>
        </w:rPr>
        <w:t xml:space="preserve">ضم الإقليم                      </w:t>
      </w:r>
      <w:r w:rsidR="00B93625">
        <w:rPr>
          <w:rFonts w:ascii="Simplified Arabic" w:hAnsi="Simplified Arabic" w:cs="Simplified Arabic" w:hint="cs"/>
          <w:sz w:val="30"/>
          <w:szCs w:val="30"/>
          <w:rtl/>
        </w:rPr>
        <w:t>-</w:t>
      </w:r>
      <w:r w:rsidR="009D774F">
        <w:rPr>
          <w:rFonts w:ascii="Simplified Arabic" w:hAnsi="Simplified Arabic" w:cs="Simplified Arabic" w:hint="cs"/>
          <w:sz w:val="30"/>
          <w:szCs w:val="30"/>
          <w:rtl/>
        </w:rPr>
        <w:t>اكتساب الإقليم بالتقادم</w:t>
      </w:r>
      <w:r w:rsidR="00B93625">
        <w:rPr>
          <w:rFonts w:ascii="Simplified Arabic" w:hAnsi="Simplified Arabic" w:cs="Simplified Arabic" w:hint="cs"/>
          <w:sz w:val="30"/>
          <w:szCs w:val="30"/>
          <w:rtl/>
        </w:rPr>
        <w:t xml:space="preserve">      </w:t>
      </w:r>
    </w:p>
    <w:p w14:paraId="77393847" w14:textId="77777777" w:rsidR="00C32C2D" w:rsidRPr="00C32C2D" w:rsidRDefault="00C32C2D" w:rsidP="0045287C">
      <w:pPr>
        <w:bidi/>
        <w:spacing w:after="0"/>
        <w:jc w:val="center"/>
        <w:rPr>
          <w:rFonts w:ascii="Simplified Arabic" w:hAnsi="Simplified Arabic" w:cs="Simplified Arabic"/>
          <w:b/>
          <w:bCs/>
          <w:color w:val="215868" w:themeColor="accent5" w:themeShade="80"/>
          <w:sz w:val="30"/>
          <w:szCs w:val="30"/>
          <w:u w:val="dotted"/>
          <w:rtl/>
        </w:rPr>
      </w:pPr>
      <w:r w:rsidRPr="00C32C2D">
        <w:rPr>
          <w:rFonts w:ascii="Simplified Arabic" w:hAnsi="Simplified Arabic" w:cs="Simplified Arabic" w:hint="cs"/>
          <w:color w:val="215868" w:themeColor="accent5" w:themeShade="80"/>
          <w:sz w:val="30"/>
          <w:szCs w:val="30"/>
          <w:u w:val="dotted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930FBB2" w14:textId="77777777" w:rsidR="00C32C2D" w:rsidRDefault="00F6428A" w:rsidP="00C32C2D">
      <w:pPr>
        <w:bidi/>
        <w:spacing w:after="0"/>
        <w:jc w:val="center"/>
        <w:rPr>
          <w:rFonts w:ascii="Simplified Arabic" w:hAnsi="Simplified Arabic" w:cs="Simplified Arabic"/>
          <w:b/>
          <w:bCs/>
          <w:color w:val="FF0000"/>
          <w:sz w:val="30"/>
          <w:szCs w:val="30"/>
          <w:u w:val="thick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30"/>
          <w:szCs w:val="30"/>
          <w:u w:val="thick"/>
          <w:rtl/>
        </w:rPr>
        <w:t>وضح الإجابة الصحيحة مما يلي</w:t>
      </w:r>
    </w:p>
    <w:p w14:paraId="1734B7E7" w14:textId="2C528C09" w:rsidR="00C32C2D" w:rsidRDefault="0045244D" w:rsidP="003E1FA5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ted"/>
          <w:rtl/>
        </w:rPr>
      </w:pPr>
      <w:r w:rsidRPr="0045244D">
        <w:rPr>
          <w:rFonts w:ascii="Simplified Arabic" w:hAnsi="Simplified Arabic" w:cs="Simplified Arabic" w:hint="cs"/>
          <w:b/>
          <w:bCs/>
          <w:sz w:val="30"/>
          <w:szCs w:val="30"/>
          <w:u w:val="dotted"/>
          <w:rtl/>
        </w:rPr>
        <w:t xml:space="preserve">1/ </w:t>
      </w:r>
      <w:r w:rsidR="00EB0315">
        <w:rPr>
          <w:rFonts w:ascii="Simplified Arabic" w:hAnsi="Simplified Arabic" w:cs="Simplified Arabic" w:hint="cs"/>
          <w:b/>
          <w:bCs/>
          <w:sz w:val="30"/>
          <w:szCs w:val="30"/>
          <w:u w:val="dotted"/>
          <w:rtl/>
        </w:rPr>
        <w:t>يتمتع جميع أشخاص المجتمع الدولي بالشخصية القانونية الدولية</w:t>
      </w:r>
      <w:r w:rsidR="00F6428A">
        <w:rPr>
          <w:rFonts w:ascii="Simplified Arabic" w:hAnsi="Simplified Arabic" w:cs="Simplified Arabic" w:hint="cs"/>
          <w:b/>
          <w:bCs/>
          <w:sz w:val="30"/>
          <w:szCs w:val="30"/>
          <w:u w:val="dotted"/>
          <w:rtl/>
        </w:rPr>
        <w:t>:</w:t>
      </w:r>
    </w:p>
    <w:p w14:paraId="60E09BFA" w14:textId="531640ED" w:rsidR="002B6F63" w:rsidRDefault="00000000" w:rsidP="002B6F63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ted"/>
          <w:rtl/>
        </w:rPr>
      </w:pPr>
      <w:bookmarkStart w:id="0" w:name="_Hlk165491883"/>
      <w:r>
        <w:rPr>
          <w:rFonts w:ascii="Simplified Arabic" w:hAnsi="Simplified Arabic" w:cs="Simplified Arabic"/>
          <w:b/>
          <w:bCs/>
          <w:noProof/>
          <w:sz w:val="30"/>
          <w:szCs w:val="30"/>
          <w:u w:val="dotted"/>
          <w:rtl/>
          <w:lang w:val="ar-SA"/>
        </w:rPr>
        <w:pict w14:anchorId="11E13C87">
          <v:rect id="_x0000_s2103" style="position:absolute;left:0;text-align:left;margin-left:153.4pt;margin-top:5.6pt;width:21.75pt;height:16.5pt;z-index:251711488"/>
        </w:pict>
      </w:r>
      <w:r w:rsidR="002B6F63">
        <w:rPr>
          <w:rFonts w:ascii="Simplified Arabic" w:hAnsi="Simplified Arabic" w:cs="Simplified Arabic" w:hint="cs"/>
          <w:b/>
          <w:bCs/>
          <w:sz w:val="30"/>
          <w:szCs w:val="30"/>
          <w:u w:val="dotted"/>
          <w:rtl/>
        </w:rPr>
        <w:t>-صحيح</w:t>
      </w:r>
    </w:p>
    <w:bookmarkEnd w:id="0"/>
    <w:p w14:paraId="74B66BCC" w14:textId="38CE7E54" w:rsidR="002B6F63" w:rsidRPr="0045244D" w:rsidRDefault="00000000" w:rsidP="00C40E13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ted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u w:val="dotted"/>
          <w:rtl/>
          <w:lang w:val="ar-SA"/>
        </w:rPr>
        <w:pict w14:anchorId="11E13C87">
          <v:rect id="_x0000_s2104" style="position:absolute;left:0;text-align:left;margin-left:154.15pt;margin-top:10.7pt;width:21.75pt;height:16.5pt;z-index:251712512"/>
        </w:pict>
      </w:r>
      <w:r w:rsidR="002B6F63">
        <w:rPr>
          <w:rFonts w:ascii="Simplified Arabic" w:hAnsi="Simplified Arabic" w:cs="Simplified Arabic" w:hint="cs"/>
          <w:b/>
          <w:bCs/>
          <w:sz w:val="30"/>
          <w:szCs w:val="30"/>
          <w:u w:val="dotted"/>
          <w:rtl/>
        </w:rPr>
        <w:t xml:space="preserve">-خطأ   </w:t>
      </w:r>
    </w:p>
    <w:p w14:paraId="69DC6DA9" w14:textId="77777777" w:rsidR="00F75815" w:rsidRDefault="00F75815" w:rsidP="00836ACF">
      <w:pPr>
        <w:bidi/>
        <w:spacing w:after="0"/>
        <w:jc w:val="center"/>
        <w:rPr>
          <w:rFonts w:ascii="Simplified Arabic" w:hAnsi="Simplified Arabic" w:cs="Simplified Arabic"/>
          <w:color w:val="FF0000"/>
          <w:sz w:val="30"/>
          <w:szCs w:val="30"/>
          <w:rtl/>
        </w:rPr>
      </w:pPr>
    </w:p>
    <w:p w14:paraId="241E4FD3" w14:textId="0C95CCBF" w:rsidR="00836ACF" w:rsidRPr="00A528D0" w:rsidRDefault="00836ACF" w:rsidP="00F75815">
      <w:pPr>
        <w:bidi/>
        <w:spacing w:after="0"/>
        <w:jc w:val="center"/>
        <w:rPr>
          <w:rFonts w:ascii="Simplified Arabic" w:hAnsi="Simplified Arabic" w:cs="Simplified Arabic"/>
          <w:color w:val="FF0000"/>
          <w:sz w:val="30"/>
          <w:szCs w:val="30"/>
          <w:rtl/>
        </w:rPr>
      </w:pPr>
      <w:r w:rsidRPr="00A528D0">
        <w:rPr>
          <w:rFonts w:ascii="Simplified Arabic" w:hAnsi="Simplified Arabic" w:cs="Simplified Arabic" w:hint="cs"/>
          <w:color w:val="FF0000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9E91670" w14:textId="001D4376" w:rsidR="00DA5AEC" w:rsidRPr="0045244D" w:rsidRDefault="009A561B" w:rsidP="003E1FA5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DotDash"/>
          <w:rtl/>
        </w:rPr>
      </w:pPr>
      <w:bookmarkStart w:id="1" w:name="_Hlk183255301"/>
      <w:r w:rsidRPr="0045244D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 xml:space="preserve">2/ </w:t>
      </w:r>
      <w:r w:rsidR="00EB0315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يعتبر المجال البحري شرط أساسي لتوفر عنصر الإقليم باعتباره من عناصر قيام الدولة</w:t>
      </w:r>
      <w:r w:rsidR="002D057C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:</w:t>
      </w:r>
    </w:p>
    <w:p w14:paraId="2B9EAEFA" w14:textId="77777777" w:rsidR="00EF3D87" w:rsidRDefault="00000000" w:rsidP="00EF3D87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ted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u w:val="dotted"/>
          <w:rtl/>
          <w:lang w:val="ar-SA"/>
        </w:rPr>
        <w:pict w14:anchorId="7D0E60A6">
          <v:rect id="_x0000_s2106" style="position:absolute;left:0;text-align:left;margin-left:153.4pt;margin-top:5.6pt;width:21.75pt;height:16.5pt;z-index:251714560"/>
        </w:pict>
      </w:r>
      <w:r w:rsidR="00EF3D87">
        <w:rPr>
          <w:rFonts w:ascii="Simplified Arabic" w:hAnsi="Simplified Arabic" w:cs="Simplified Arabic" w:hint="cs"/>
          <w:b/>
          <w:bCs/>
          <w:sz w:val="30"/>
          <w:szCs w:val="30"/>
          <w:u w:val="dotted"/>
          <w:rtl/>
        </w:rPr>
        <w:t>-صحيح</w:t>
      </w:r>
    </w:p>
    <w:p w14:paraId="33C201B0" w14:textId="33751A9C" w:rsidR="00EF3D87" w:rsidRPr="00C40E13" w:rsidRDefault="00000000" w:rsidP="00C40E13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ted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u w:val="dotted"/>
          <w:rtl/>
          <w:lang w:val="ar-SA"/>
        </w:rPr>
        <w:lastRenderedPageBreak/>
        <w:pict w14:anchorId="6457A895">
          <v:rect id="_x0000_s2107" style="position:absolute;left:0;text-align:left;margin-left:154.15pt;margin-top:10.7pt;width:21.75pt;height:16.5pt;z-index:251716608"/>
        </w:pict>
      </w:r>
      <w:r w:rsidR="00EF3D87">
        <w:rPr>
          <w:rFonts w:ascii="Simplified Arabic" w:hAnsi="Simplified Arabic" w:cs="Simplified Arabic" w:hint="cs"/>
          <w:b/>
          <w:bCs/>
          <w:sz w:val="30"/>
          <w:szCs w:val="30"/>
          <w:u w:val="dotted"/>
          <w:rtl/>
        </w:rPr>
        <w:t xml:space="preserve">-خطأ   </w:t>
      </w:r>
    </w:p>
    <w:p w14:paraId="70641BE0" w14:textId="2BC15AB8" w:rsidR="009A561B" w:rsidRPr="00A528D0" w:rsidRDefault="009A561B" w:rsidP="00EF3D87">
      <w:pPr>
        <w:bidi/>
        <w:spacing w:after="0"/>
        <w:jc w:val="center"/>
        <w:rPr>
          <w:rFonts w:ascii="Simplified Arabic" w:hAnsi="Simplified Arabic" w:cs="Simplified Arabic"/>
          <w:color w:val="FF0000"/>
          <w:sz w:val="30"/>
          <w:szCs w:val="30"/>
          <w:rtl/>
        </w:rPr>
      </w:pPr>
      <w:r w:rsidRPr="00A528D0">
        <w:rPr>
          <w:rFonts w:ascii="Simplified Arabic" w:hAnsi="Simplified Arabic" w:cs="Simplified Arabic" w:hint="cs"/>
          <w:color w:val="FF0000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1"/>
    <w:p w14:paraId="4B8E4FF1" w14:textId="2CD8B4A7" w:rsidR="009A561B" w:rsidRPr="0045244D" w:rsidRDefault="009A561B" w:rsidP="008155AF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DotDash"/>
          <w:rtl/>
        </w:rPr>
      </w:pPr>
      <w:r w:rsidRPr="0045244D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3/</w:t>
      </w:r>
      <w:r w:rsidR="009D774F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 xml:space="preserve"> تملك الدولة ملكية </w:t>
      </w:r>
      <w:r w:rsidR="002766AF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اقليمها:</w:t>
      </w:r>
    </w:p>
    <w:p w14:paraId="15AF1013" w14:textId="77777777" w:rsidR="00C40E13" w:rsidRDefault="00000000" w:rsidP="00C40E13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ted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u w:val="dotted"/>
          <w:rtl/>
          <w:lang w:val="ar-SA"/>
        </w:rPr>
        <w:pict w14:anchorId="6D634DDD">
          <v:rect id="_x0000_s2108" style="position:absolute;left:0;text-align:left;margin-left:153.4pt;margin-top:5.6pt;width:21.75pt;height:16.5pt;z-index:251718656"/>
        </w:pict>
      </w:r>
      <w:r w:rsidR="00C40E13">
        <w:rPr>
          <w:rFonts w:ascii="Simplified Arabic" w:hAnsi="Simplified Arabic" w:cs="Simplified Arabic" w:hint="cs"/>
          <w:b/>
          <w:bCs/>
          <w:sz w:val="30"/>
          <w:szCs w:val="30"/>
          <w:u w:val="dotted"/>
          <w:rtl/>
        </w:rPr>
        <w:t>-صحيح</w:t>
      </w:r>
    </w:p>
    <w:p w14:paraId="7CFFEEF5" w14:textId="64D1371A" w:rsidR="00D24A84" w:rsidRDefault="00000000" w:rsidP="00C40E13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ted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u w:val="dotted"/>
          <w:rtl/>
          <w:lang w:val="ar-SA"/>
        </w:rPr>
        <w:pict w14:anchorId="7E76551D">
          <v:rect id="_x0000_s2109" style="position:absolute;left:0;text-align:left;margin-left:154.15pt;margin-top:10.7pt;width:21.75pt;height:16.5pt;z-index:251720704"/>
        </w:pict>
      </w:r>
      <w:r w:rsidR="00C40E13">
        <w:rPr>
          <w:rFonts w:ascii="Simplified Arabic" w:hAnsi="Simplified Arabic" w:cs="Simplified Arabic" w:hint="cs"/>
          <w:b/>
          <w:bCs/>
          <w:sz w:val="30"/>
          <w:szCs w:val="30"/>
          <w:u w:val="dotted"/>
          <w:rtl/>
        </w:rPr>
        <w:t xml:space="preserve">-خطأ   </w:t>
      </w:r>
    </w:p>
    <w:p w14:paraId="24663BE7" w14:textId="1EB9BEB5" w:rsidR="009D774F" w:rsidRPr="009D774F" w:rsidRDefault="009D774F" w:rsidP="009D774F">
      <w:pPr>
        <w:bidi/>
        <w:spacing w:after="0"/>
        <w:jc w:val="center"/>
        <w:rPr>
          <w:rFonts w:ascii="Simplified Arabic" w:hAnsi="Simplified Arabic" w:cs="Simplified Arabic"/>
          <w:color w:val="FF0000"/>
          <w:sz w:val="30"/>
          <w:szCs w:val="30"/>
          <w:rtl/>
        </w:rPr>
      </w:pPr>
      <w:r w:rsidRPr="00A528D0">
        <w:rPr>
          <w:rFonts w:ascii="Simplified Arabic" w:hAnsi="Simplified Arabic" w:cs="Simplified Arabic" w:hint="cs"/>
          <w:color w:val="FF0000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574C3D4" w14:textId="16F5434F" w:rsidR="009D774F" w:rsidRPr="0045244D" w:rsidRDefault="009D774F" w:rsidP="009D774F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DotDash"/>
          <w:rtl/>
        </w:rPr>
      </w:pPr>
      <w:r>
        <w:rPr>
          <w:rFonts w:ascii="Simplified Arabic" w:hAnsi="Simplified Arabic" w:cs="Simplified Arabic"/>
          <w:sz w:val="30"/>
          <w:szCs w:val="30"/>
          <w:rtl/>
        </w:rPr>
        <w:tab/>
      </w:r>
      <w:r w:rsidR="002766AF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4</w:t>
      </w:r>
      <w:r w:rsidRPr="0045244D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 xml:space="preserve">/ </w:t>
      </w:r>
      <w:r w:rsidR="002766AF"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لا يعتبر الإقليم عنصر من عناصر قيام الدولة بل هو الدولة ذاتها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dotDotDash"/>
          <w:rtl/>
        </w:rPr>
        <w:t>:</w:t>
      </w:r>
    </w:p>
    <w:p w14:paraId="7B8983F0" w14:textId="77777777" w:rsidR="009D774F" w:rsidRDefault="00000000" w:rsidP="009D774F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ted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u w:val="dotted"/>
          <w:rtl/>
          <w:lang w:val="ar-SA"/>
        </w:rPr>
        <w:pict w14:anchorId="5B29E548">
          <v:rect id="_x0000_s2110" style="position:absolute;left:0;text-align:left;margin-left:153.4pt;margin-top:5.6pt;width:21.75pt;height:16.5pt;z-index:251722752"/>
        </w:pict>
      </w:r>
      <w:r w:rsidR="009D774F">
        <w:rPr>
          <w:rFonts w:ascii="Simplified Arabic" w:hAnsi="Simplified Arabic" w:cs="Simplified Arabic" w:hint="cs"/>
          <w:b/>
          <w:bCs/>
          <w:sz w:val="30"/>
          <w:szCs w:val="30"/>
          <w:u w:val="dotted"/>
          <w:rtl/>
        </w:rPr>
        <w:t>-صحيح</w:t>
      </w:r>
    </w:p>
    <w:p w14:paraId="65978BEA" w14:textId="77777777" w:rsidR="009D774F" w:rsidRPr="00C40E13" w:rsidRDefault="00000000" w:rsidP="009D774F">
      <w:pPr>
        <w:bidi/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u w:val="dotted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u w:val="dotted"/>
          <w:rtl/>
          <w:lang w:val="ar-SA"/>
        </w:rPr>
        <w:pict w14:anchorId="714DEC72">
          <v:rect id="_x0000_s2111" style="position:absolute;left:0;text-align:left;margin-left:154.15pt;margin-top:10.7pt;width:21.75pt;height:16.5pt;z-index:251723776"/>
        </w:pict>
      </w:r>
      <w:r w:rsidR="009D774F">
        <w:rPr>
          <w:rFonts w:ascii="Simplified Arabic" w:hAnsi="Simplified Arabic" w:cs="Simplified Arabic" w:hint="cs"/>
          <w:b/>
          <w:bCs/>
          <w:sz w:val="30"/>
          <w:szCs w:val="30"/>
          <w:u w:val="dotted"/>
          <w:rtl/>
        </w:rPr>
        <w:t xml:space="preserve">-خطأ   </w:t>
      </w:r>
    </w:p>
    <w:p w14:paraId="01DF886C" w14:textId="77777777" w:rsidR="009D774F" w:rsidRPr="00A528D0" w:rsidRDefault="009D774F" w:rsidP="009D774F">
      <w:pPr>
        <w:bidi/>
        <w:spacing w:after="0"/>
        <w:jc w:val="center"/>
        <w:rPr>
          <w:rFonts w:ascii="Simplified Arabic" w:hAnsi="Simplified Arabic" w:cs="Simplified Arabic"/>
          <w:color w:val="FF0000"/>
          <w:sz w:val="30"/>
          <w:szCs w:val="30"/>
          <w:rtl/>
        </w:rPr>
      </w:pPr>
      <w:r w:rsidRPr="00A528D0">
        <w:rPr>
          <w:rFonts w:ascii="Simplified Arabic" w:hAnsi="Simplified Arabic" w:cs="Simplified Arabic" w:hint="cs"/>
          <w:color w:val="FF0000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561E624" w14:textId="778146BC" w:rsidR="009D774F" w:rsidRPr="009D774F" w:rsidRDefault="009D774F" w:rsidP="009D774F">
      <w:pPr>
        <w:tabs>
          <w:tab w:val="left" w:pos="3162"/>
        </w:tabs>
        <w:bidi/>
        <w:rPr>
          <w:rFonts w:ascii="Simplified Arabic" w:hAnsi="Simplified Arabic" w:cs="Simplified Arabic"/>
          <w:sz w:val="30"/>
          <w:szCs w:val="30"/>
        </w:rPr>
      </w:pPr>
    </w:p>
    <w:sectPr w:rsidR="009D774F" w:rsidRPr="009D774F" w:rsidSect="00033CBE">
      <w:footerReference w:type="default" r:id="rId8"/>
      <w:pgSz w:w="11906" w:h="16838"/>
      <w:pgMar w:top="1135" w:right="1417" w:bottom="1417" w:left="1417" w:header="708" w:footer="708" w:gutter="0"/>
      <w:pgBorders w:offsetFrom="page">
        <w:top w:val="dashDotStroked" w:sz="24" w:space="24" w:color="948A54" w:themeColor="background2" w:themeShade="80"/>
        <w:left w:val="dashDotStroked" w:sz="24" w:space="24" w:color="948A54" w:themeColor="background2" w:themeShade="80"/>
        <w:bottom w:val="dashDotStroked" w:sz="24" w:space="24" w:color="948A54" w:themeColor="background2" w:themeShade="80"/>
        <w:right w:val="dashDotStroked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ED3BF" w14:textId="77777777" w:rsidR="00370D0D" w:rsidRDefault="00370D0D" w:rsidP="00694B8C">
      <w:pPr>
        <w:spacing w:after="0" w:line="240" w:lineRule="auto"/>
      </w:pPr>
      <w:r>
        <w:separator/>
      </w:r>
    </w:p>
  </w:endnote>
  <w:endnote w:type="continuationSeparator" w:id="0">
    <w:p w14:paraId="0B26D808" w14:textId="77777777" w:rsidR="00370D0D" w:rsidRDefault="00370D0D" w:rsidP="0069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246"/>
      <w:docPartObj>
        <w:docPartGallery w:val="Page Numbers (Bottom of Page)"/>
        <w:docPartUnique/>
      </w:docPartObj>
    </w:sdtPr>
    <w:sdtContent>
      <w:p w14:paraId="2E06863D" w14:textId="06CBFEB4" w:rsidR="00102907" w:rsidRDefault="000C155E">
        <w:pPr>
          <w:pStyle w:val="Pieddepage"/>
          <w:jc w:val="center"/>
        </w:pPr>
        <w:r>
          <w:pict w14:anchorId="44705732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anchorx="margin" anchory="page"/>
              <w10:anchorlock/>
            </v:shape>
          </w:pict>
        </w:r>
      </w:p>
      <w:p w14:paraId="4B58A16F" w14:textId="77777777" w:rsidR="00102907" w:rsidRDefault="005C7CC5">
        <w:pPr>
          <w:pStyle w:val="Pieddepag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24A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35FFE9" w14:textId="77777777" w:rsidR="00102907" w:rsidRDefault="001029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85255" w14:textId="77777777" w:rsidR="00370D0D" w:rsidRDefault="00370D0D" w:rsidP="00694B8C">
      <w:pPr>
        <w:spacing w:after="0" w:line="240" w:lineRule="auto"/>
      </w:pPr>
      <w:r>
        <w:separator/>
      </w:r>
    </w:p>
  </w:footnote>
  <w:footnote w:type="continuationSeparator" w:id="0">
    <w:p w14:paraId="4ED60FB4" w14:textId="77777777" w:rsidR="00370D0D" w:rsidRDefault="00370D0D" w:rsidP="0069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F0E"/>
    <w:multiLevelType w:val="hybridMultilevel"/>
    <w:tmpl w:val="A4247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EB5"/>
    <w:multiLevelType w:val="hybridMultilevel"/>
    <w:tmpl w:val="18DAB85E"/>
    <w:lvl w:ilvl="0" w:tplc="F72050B2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4006"/>
    <w:multiLevelType w:val="hybridMultilevel"/>
    <w:tmpl w:val="D494B7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022F"/>
    <w:multiLevelType w:val="hybridMultilevel"/>
    <w:tmpl w:val="DE562C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6A6E"/>
    <w:multiLevelType w:val="hybridMultilevel"/>
    <w:tmpl w:val="B008D9D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5C67A6"/>
    <w:multiLevelType w:val="hybridMultilevel"/>
    <w:tmpl w:val="62665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E48E3"/>
    <w:multiLevelType w:val="hybridMultilevel"/>
    <w:tmpl w:val="60EA79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286E"/>
    <w:multiLevelType w:val="hybridMultilevel"/>
    <w:tmpl w:val="FD7C2E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5BFE"/>
    <w:multiLevelType w:val="hybridMultilevel"/>
    <w:tmpl w:val="385CA532"/>
    <w:lvl w:ilvl="0" w:tplc="AAE8245C">
      <w:start w:val="1"/>
      <w:numFmt w:val="decimal"/>
      <w:lvlText w:val="%1-"/>
      <w:lvlJc w:val="left"/>
      <w:pPr>
        <w:ind w:left="1785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03E9"/>
    <w:multiLevelType w:val="hybridMultilevel"/>
    <w:tmpl w:val="9D9C10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C62A0"/>
    <w:multiLevelType w:val="hybridMultilevel"/>
    <w:tmpl w:val="FC4208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F4A2A"/>
    <w:multiLevelType w:val="hybridMultilevel"/>
    <w:tmpl w:val="D952B4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E2D4D"/>
    <w:multiLevelType w:val="hybridMultilevel"/>
    <w:tmpl w:val="425AD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83CF6"/>
    <w:multiLevelType w:val="hybridMultilevel"/>
    <w:tmpl w:val="A5C85BDC"/>
    <w:lvl w:ilvl="0" w:tplc="040C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417909A3"/>
    <w:multiLevelType w:val="hybridMultilevel"/>
    <w:tmpl w:val="2EE8D2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93D98"/>
    <w:multiLevelType w:val="hybridMultilevel"/>
    <w:tmpl w:val="56BA70EA"/>
    <w:lvl w:ilvl="0" w:tplc="7B90E9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C0FA5"/>
    <w:multiLevelType w:val="hybridMultilevel"/>
    <w:tmpl w:val="DF624D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934C4"/>
    <w:multiLevelType w:val="hybridMultilevel"/>
    <w:tmpl w:val="7C26281E"/>
    <w:lvl w:ilvl="0" w:tplc="7B90E9B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536D9"/>
    <w:multiLevelType w:val="hybridMultilevel"/>
    <w:tmpl w:val="E5C0B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F01A1"/>
    <w:multiLevelType w:val="hybridMultilevel"/>
    <w:tmpl w:val="512428B4"/>
    <w:lvl w:ilvl="0" w:tplc="21E0DC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F3FA8"/>
    <w:multiLevelType w:val="hybridMultilevel"/>
    <w:tmpl w:val="8E667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62440">
    <w:abstractNumId w:val="8"/>
  </w:num>
  <w:num w:numId="2" w16cid:durableId="677193346">
    <w:abstractNumId w:val="7"/>
  </w:num>
  <w:num w:numId="3" w16cid:durableId="1587151823">
    <w:abstractNumId w:val="2"/>
  </w:num>
  <w:num w:numId="4" w16cid:durableId="1352416851">
    <w:abstractNumId w:val="0"/>
  </w:num>
  <w:num w:numId="5" w16cid:durableId="1336416489">
    <w:abstractNumId w:val="12"/>
  </w:num>
  <w:num w:numId="6" w16cid:durableId="413163857">
    <w:abstractNumId w:val="14"/>
  </w:num>
  <w:num w:numId="7" w16cid:durableId="116532370">
    <w:abstractNumId w:val="10"/>
  </w:num>
  <w:num w:numId="8" w16cid:durableId="739786948">
    <w:abstractNumId w:val="6"/>
  </w:num>
  <w:num w:numId="9" w16cid:durableId="2132168133">
    <w:abstractNumId w:val="3"/>
  </w:num>
  <w:num w:numId="10" w16cid:durableId="1114789759">
    <w:abstractNumId w:val="19"/>
  </w:num>
  <w:num w:numId="11" w16cid:durableId="361982882">
    <w:abstractNumId w:val="13"/>
  </w:num>
  <w:num w:numId="12" w16cid:durableId="1638561308">
    <w:abstractNumId w:val="11"/>
  </w:num>
  <w:num w:numId="13" w16cid:durableId="413013082">
    <w:abstractNumId w:val="5"/>
  </w:num>
  <w:num w:numId="14" w16cid:durableId="1527448370">
    <w:abstractNumId w:val="20"/>
  </w:num>
  <w:num w:numId="15" w16cid:durableId="501892441">
    <w:abstractNumId w:val="16"/>
  </w:num>
  <w:num w:numId="16" w16cid:durableId="1162350562">
    <w:abstractNumId w:val="9"/>
  </w:num>
  <w:num w:numId="17" w16cid:durableId="643505494">
    <w:abstractNumId w:val="1"/>
  </w:num>
  <w:num w:numId="18" w16cid:durableId="2088840428">
    <w:abstractNumId w:val="18"/>
  </w:num>
  <w:num w:numId="19" w16cid:durableId="221260077">
    <w:abstractNumId w:val="4"/>
  </w:num>
  <w:num w:numId="20" w16cid:durableId="1323316290">
    <w:abstractNumId w:val="17"/>
  </w:num>
  <w:num w:numId="21" w16cid:durableId="2116366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11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30C"/>
    <w:rsid w:val="000034FB"/>
    <w:rsid w:val="00017ECF"/>
    <w:rsid w:val="000314F9"/>
    <w:rsid w:val="00033CBE"/>
    <w:rsid w:val="00075ACC"/>
    <w:rsid w:val="00083E70"/>
    <w:rsid w:val="000A71D8"/>
    <w:rsid w:val="000B280C"/>
    <w:rsid w:val="000B3256"/>
    <w:rsid w:val="000C0BBF"/>
    <w:rsid w:val="000C155E"/>
    <w:rsid w:val="000D0552"/>
    <w:rsid w:val="000D5335"/>
    <w:rsid w:val="000E0820"/>
    <w:rsid w:val="000E744F"/>
    <w:rsid w:val="000F43B5"/>
    <w:rsid w:val="00102907"/>
    <w:rsid w:val="00103720"/>
    <w:rsid w:val="00104B36"/>
    <w:rsid w:val="00112E60"/>
    <w:rsid w:val="0011794A"/>
    <w:rsid w:val="00127149"/>
    <w:rsid w:val="00127EB7"/>
    <w:rsid w:val="001609A0"/>
    <w:rsid w:val="00167F5A"/>
    <w:rsid w:val="00170A3D"/>
    <w:rsid w:val="00186BA4"/>
    <w:rsid w:val="001B3CD6"/>
    <w:rsid w:val="0022644A"/>
    <w:rsid w:val="00232912"/>
    <w:rsid w:val="00241159"/>
    <w:rsid w:val="00245CC6"/>
    <w:rsid w:val="00252E65"/>
    <w:rsid w:val="002540AF"/>
    <w:rsid w:val="00274CDE"/>
    <w:rsid w:val="002766AF"/>
    <w:rsid w:val="002943B0"/>
    <w:rsid w:val="00296502"/>
    <w:rsid w:val="002A6FFF"/>
    <w:rsid w:val="002B6DCC"/>
    <w:rsid w:val="002B6F63"/>
    <w:rsid w:val="002C0877"/>
    <w:rsid w:val="002D057C"/>
    <w:rsid w:val="002D5C59"/>
    <w:rsid w:val="002E209C"/>
    <w:rsid w:val="002E78A8"/>
    <w:rsid w:val="00303C0D"/>
    <w:rsid w:val="003059C3"/>
    <w:rsid w:val="0031585D"/>
    <w:rsid w:val="00333BF5"/>
    <w:rsid w:val="00340094"/>
    <w:rsid w:val="00345F83"/>
    <w:rsid w:val="00370D0D"/>
    <w:rsid w:val="0037645A"/>
    <w:rsid w:val="00380B35"/>
    <w:rsid w:val="0039380F"/>
    <w:rsid w:val="003A4315"/>
    <w:rsid w:val="003B4B4B"/>
    <w:rsid w:val="003B576C"/>
    <w:rsid w:val="003C4A7A"/>
    <w:rsid w:val="003E1FA5"/>
    <w:rsid w:val="003E761D"/>
    <w:rsid w:val="004174D5"/>
    <w:rsid w:val="00424335"/>
    <w:rsid w:val="0043222E"/>
    <w:rsid w:val="00432BB8"/>
    <w:rsid w:val="00443AF8"/>
    <w:rsid w:val="0045244D"/>
    <w:rsid w:val="0045287C"/>
    <w:rsid w:val="00473B39"/>
    <w:rsid w:val="004A11BB"/>
    <w:rsid w:val="004A293B"/>
    <w:rsid w:val="004B46CD"/>
    <w:rsid w:val="004B69F3"/>
    <w:rsid w:val="004C5AF9"/>
    <w:rsid w:val="004D1456"/>
    <w:rsid w:val="004D21E0"/>
    <w:rsid w:val="004E5F2F"/>
    <w:rsid w:val="00506A4F"/>
    <w:rsid w:val="00526FF9"/>
    <w:rsid w:val="00536F85"/>
    <w:rsid w:val="00540148"/>
    <w:rsid w:val="00543578"/>
    <w:rsid w:val="00545017"/>
    <w:rsid w:val="00565386"/>
    <w:rsid w:val="0057380C"/>
    <w:rsid w:val="00582B69"/>
    <w:rsid w:val="005836E7"/>
    <w:rsid w:val="00584A7D"/>
    <w:rsid w:val="005857BB"/>
    <w:rsid w:val="0059478F"/>
    <w:rsid w:val="00595660"/>
    <w:rsid w:val="005C7CC5"/>
    <w:rsid w:val="005D705C"/>
    <w:rsid w:val="005E351B"/>
    <w:rsid w:val="005F5310"/>
    <w:rsid w:val="006239B8"/>
    <w:rsid w:val="00630BDB"/>
    <w:rsid w:val="00675526"/>
    <w:rsid w:val="00694B8C"/>
    <w:rsid w:val="006C4822"/>
    <w:rsid w:val="006E51C9"/>
    <w:rsid w:val="006F0282"/>
    <w:rsid w:val="007043E4"/>
    <w:rsid w:val="00707C40"/>
    <w:rsid w:val="00725A71"/>
    <w:rsid w:val="00745B3F"/>
    <w:rsid w:val="007503CA"/>
    <w:rsid w:val="00751501"/>
    <w:rsid w:val="00755882"/>
    <w:rsid w:val="00761275"/>
    <w:rsid w:val="00766B33"/>
    <w:rsid w:val="00767451"/>
    <w:rsid w:val="00773246"/>
    <w:rsid w:val="00784B9B"/>
    <w:rsid w:val="00787A7F"/>
    <w:rsid w:val="00795C45"/>
    <w:rsid w:val="007B1AD8"/>
    <w:rsid w:val="008043F4"/>
    <w:rsid w:val="00805F1C"/>
    <w:rsid w:val="00814FCA"/>
    <w:rsid w:val="008155AF"/>
    <w:rsid w:val="0082139C"/>
    <w:rsid w:val="00836ACF"/>
    <w:rsid w:val="008530EE"/>
    <w:rsid w:val="0086764F"/>
    <w:rsid w:val="0088104B"/>
    <w:rsid w:val="00883BC4"/>
    <w:rsid w:val="00893AED"/>
    <w:rsid w:val="008A1C07"/>
    <w:rsid w:val="008C0D23"/>
    <w:rsid w:val="008D3E83"/>
    <w:rsid w:val="008D4CD1"/>
    <w:rsid w:val="008E4379"/>
    <w:rsid w:val="009150EF"/>
    <w:rsid w:val="00922612"/>
    <w:rsid w:val="0093757C"/>
    <w:rsid w:val="0094172B"/>
    <w:rsid w:val="00947811"/>
    <w:rsid w:val="009A1D94"/>
    <w:rsid w:val="009A561B"/>
    <w:rsid w:val="009B484F"/>
    <w:rsid w:val="009B6B82"/>
    <w:rsid w:val="009C30EC"/>
    <w:rsid w:val="009D774F"/>
    <w:rsid w:val="009E0DEB"/>
    <w:rsid w:val="00A052A4"/>
    <w:rsid w:val="00A20008"/>
    <w:rsid w:val="00A2372D"/>
    <w:rsid w:val="00A528D0"/>
    <w:rsid w:val="00A567CB"/>
    <w:rsid w:val="00A815D0"/>
    <w:rsid w:val="00A8238A"/>
    <w:rsid w:val="00A8245A"/>
    <w:rsid w:val="00A940DA"/>
    <w:rsid w:val="00AA56EA"/>
    <w:rsid w:val="00AB0641"/>
    <w:rsid w:val="00AB2605"/>
    <w:rsid w:val="00AB48A3"/>
    <w:rsid w:val="00AC3033"/>
    <w:rsid w:val="00AD4DF4"/>
    <w:rsid w:val="00AE5374"/>
    <w:rsid w:val="00B0051A"/>
    <w:rsid w:val="00B33853"/>
    <w:rsid w:val="00B42334"/>
    <w:rsid w:val="00B5061D"/>
    <w:rsid w:val="00B54DEC"/>
    <w:rsid w:val="00B6160D"/>
    <w:rsid w:val="00B72369"/>
    <w:rsid w:val="00B74D66"/>
    <w:rsid w:val="00B93625"/>
    <w:rsid w:val="00BA6C76"/>
    <w:rsid w:val="00BA766C"/>
    <w:rsid w:val="00BB76A9"/>
    <w:rsid w:val="00BF2A39"/>
    <w:rsid w:val="00BF3317"/>
    <w:rsid w:val="00C27380"/>
    <w:rsid w:val="00C30C27"/>
    <w:rsid w:val="00C32C2D"/>
    <w:rsid w:val="00C3633B"/>
    <w:rsid w:val="00C40E13"/>
    <w:rsid w:val="00C43237"/>
    <w:rsid w:val="00C4427A"/>
    <w:rsid w:val="00C44558"/>
    <w:rsid w:val="00C516B1"/>
    <w:rsid w:val="00C5686E"/>
    <w:rsid w:val="00C61199"/>
    <w:rsid w:val="00C74B85"/>
    <w:rsid w:val="00CA5A17"/>
    <w:rsid w:val="00CC27E7"/>
    <w:rsid w:val="00CD58E5"/>
    <w:rsid w:val="00CE2835"/>
    <w:rsid w:val="00CF25B0"/>
    <w:rsid w:val="00D024F8"/>
    <w:rsid w:val="00D15AB7"/>
    <w:rsid w:val="00D21A7C"/>
    <w:rsid w:val="00D24A84"/>
    <w:rsid w:val="00D404E4"/>
    <w:rsid w:val="00D512B5"/>
    <w:rsid w:val="00D519FC"/>
    <w:rsid w:val="00D62650"/>
    <w:rsid w:val="00D6280E"/>
    <w:rsid w:val="00D93C62"/>
    <w:rsid w:val="00D9554F"/>
    <w:rsid w:val="00DA5AEC"/>
    <w:rsid w:val="00DB0A74"/>
    <w:rsid w:val="00DB630C"/>
    <w:rsid w:val="00DE6806"/>
    <w:rsid w:val="00DE7067"/>
    <w:rsid w:val="00E00CF4"/>
    <w:rsid w:val="00E111F5"/>
    <w:rsid w:val="00E15185"/>
    <w:rsid w:val="00E352B6"/>
    <w:rsid w:val="00E529CE"/>
    <w:rsid w:val="00E53535"/>
    <w:rsid w:val="00E54792"/>
    <w:rsid w:val="00E67A98"/>
    <w:rsid w:val="00E67DEE"/>
    <w:rsid w:val="00E93F03"/>
    <w:rsid w:val="00EA13CA"/>
    <w:rsid w:val="00EA727D"/>
    <w:rsid w:val="00EA7CD6"/>
    <w:rsid w:val="00EB0315"/>
    <w:rsid w:val="00EB6961"/>
    <w:rsid w:val="00EC56D5"/>
    <w:rsid w:val="00EE1AD8"/>
    <w:rsid w:val="00EF3D87"/>
    <w:rsid w:val="00F0230D"/>
    <w:rsid w:val="00F10608"/>
    <w:rsid w:val="00F150FE"/>
    <w:rsid w:val="00F55C31"/>
    <w:rsid w:val="00F6428A"/>
    <w:rsid w:val="00F70301"/>
    <w:rsid w:val="00F75815"/>
    <w:rsid w:val="00F86C62"/>
    <w:rsid w:val="00F90819"/>
    <w:rsid w:val="00F95CAF"/>
    <w:rsid w:val="00FA5DDF"/>
    <w:rsid w:val="00FD609D"/>
    <w:rsid w:val="00FE4454"/>
    <w:rsid w:val="00FF254A"/>
    <w:rsid w:val="00FF2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,"/>
  <w:listSeparator w:val=";"/>
  <w14:docId w14:val="0DA80B40"/>
  <w15:docId w15:val="{E996A02E-5DDC-4462-896D-301B7C5B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160D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694B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94B8C"/>
    <w:rPr>
      <w:sz w:val="20"/>
      <w:szCs w:val="20"/>
    </w:rPr>
  </w:style>
  <w:style w:type="character" w:styleId="Appelnotedebasdep">
    <w:name w:val="footnote reference"/>
    <w:aliases w:val="4_GA,4_G"/>
    <w:basedOn w:val="Policepardfaut"/>
    <w:uiPriority w:val="99"/>
    <w:unhideWhenUsed/>
    <w:rsid w:val="00694B8C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4B4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46CD"/>
  </w:style>
  <w:style w:type="paragraph" w:styleId="Pieddepage">
    <w:name w:val="footer"/>
    <w:basedOn w:val="Normal"/>
    <w:link w:val="PieddepageCar"/>
    <w:uiPriority w:val="99"/>
    <w:unhideWhenUsed/>
    <w:rsid w:val="004B4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6CD"/>
  </w:style>
  <w:style w:type="paragraph" w:styleId="Textedebulles">
    <w:name w:val="Balloon Text"/>
    <w:basedOn w:val="Normal"/>
    <w:link w:val="TextedebullesCar"/>
    <w:uiPriority w:val="99"/>
    <w:semiHidden/>
    <w:unhideWhenUsed/>
    <w:rsid w:val="002D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2484-20BC-4967-9777-885CD9AE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91</cp:revision>
  <dcterms:created xsi:type="dcterms:W3CDTF">2021-06-09T17:35:00Z</dcterms:created>
  <dcterms:modified xsi:type="dcterms:W3CDTF">2024-11-23T10:57:00Z</dcterms:modified>
</cp:coreProperties>
</file>