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96D" w:rsidRPr="00AF496D" w:rsidRDefault="00AF496D" w:rsidP="00AF496D">
      <w:pPr>
        <w:pStyle w:val="NormalWeb"/>
        <w:shd w:val="clear" w:color="auto" w:fill="FFFFFF"/>
        <w:bidi/>
        <w:spacing w:before="0" w:beforeAutospacing="0" w:after="0" w:afterAutospacing="0" w:line="276" w:lineRule="auto"/>
        <w:ind w:firstLine="284"/>
        <w:jc w:val="center"/>
        <w:rPr>
          <w:rFonts w:ascii="Traditional Arabic" w:eastAsiaTheme="minorHAnsi" w:hAnsi="Traditional Arabic" w:cs="Traditional Arabic"/>
          <w:b/>
          <w:bCs/>
          <w:sz w:val="36"/>
          <w:szCs w:val="36"/>
          <w:u w:val="single"/>
          <w:rtl/>
          <w:lang w:eastAsia="en-US"/>
        </w:rPr>
      </w:pPr>
      <w:r w:rsidRPr="00AF496D">
        <w:rPr>
          <w:rFonts w:ascii="Traditional Arabic" w:eastAsiaTheme="minorHAnsi" w:hAnsi="Traditional Arabic" w:cs="Traditional Arabic"/>
          <w:b/>
          <w:bCs/>
          <w:sz w:val="36"/>
          <w:szCs w:val="36"/>
          <w:u w:val="single"/>
          <w:rtl/>
          <w:lang w:eastAsia="en-US"/>
        </w:rPr>
        <w:t xml:space="preserve">عقد </w:t>
      </w:r>
      <w:proofErr w:type="spellStart"/>
      <w:r w:rsidRPr="00AF496D">
        <w:rPr>
          <w:rFonts w:ascii="Traditional Arabic" w:eastAsiaTheme="minorHAnsi" w:hAnsi="Traditional Arabic" w:cs="Traditional Arabic"/>
          <w:b/>
          <w:bCs/>
          <w:sz w:val="36"/>
          <w:szCs w:val="36"/>
          <w:u w:val="single"/>
          <w:rtl/>
          <w:lang w:eastAsia="en-US"/>
        </w:rPr>
        <w:t>الفر</w:t>
      </w:r>
      <w:r w:rsidRPr="00AF496D">
        <w:rPr>
          <w:rFonts w:ascii="Traditional Arabic" w:eastAsiaTheme="minorHAnsi" w:hAnsi="Traditional Arabic" w:cs="Traditional Arabic" w:hint="cs"/>
          <w:b/>
          <w:bCs/>
          <w:sz w:val="36"/>
          <w:szCs w:val="36"/>
          <w:u w:val="single"/>
          <w:rtl/>
          <w:lang w:eastAsia="en-US"/>
        </w:rPr>
        <w:t>ا</w:t>
      </w:r>
      <w:r w:rsidRPr="00AF496D">
        <w:rPr>
          <w:rFonts w:ascii="Traditional Arabic" w:eastAsiaTheme="minorHAnsi" w:hAnsi="Traditional Arabic" w:cs="Traditional Arabic"/>
          <w:b/>
          <w:bCs/>
          <w:sz w:val="36"/>
          <w:szCs w:val="36"/>
          <w:u w:val="single"/>
          <w:rtl/>
          <w:lang w:eastAsia="en-US"/>
        </w:rPr>
        <w:t>نشيز</w:t>
      </w:r>
      <w:proofErr w:type="spellEnd"/>
      <w:r w:rsidRPr="00AF496D">
        <w:rPr>
          <w:rFonts w:ascii="Traditional Arabic" w:eastAsiaTheme="minorHAnsi" w:hAnsi="Traditional Arabic" w:cs="Traditional Arabic" w:hint="cs"/>
          <w:b/>
          <w:bCs/>
          <w:sz w:val="36"/>
          <w:szCs w:val="36"/>
          <w:u w:val="single"/>
          <w:rtl/>
          <w:lang w:eastAsia="en-US"/>
        </w:rPr>
        <w:t xml:space="preserve"> </w:t>
      </w:r>
      <w:proofErr w:type="spellStart"/>
      <w:r w:rsidRPr="00AF496D">
        <w:rPr>
          <w:rFonts w:ascii="Traditional Arabic" w:eastAsiaTheme="minorHAnsi" w:hAnsi="Traditional Arabic" w:cs="Traditional Arabic" w:hint="cs"/>
          <w:b/>
          <w:bCs/>
          <w:sz w:val="36"/>
          <w:szCs w:val="36"/>
          <w:u w:val="single"/>
          <w:rtl/>
          <w:lang w:eastAsia="en-US"/>
        </w:rPr>
        <w:t>(</w:t>
      </w:r>
      <w:proofErr w:type="spellEnd"/>
      <w:r w:rsidRPr="00AF496D">
        <w:rPr>
          <w:rFonts w:ascii="Traditional Arabic" w:eastAsiaTheme="minorHAnsi" w:hAnsi="Traditional Arabic" w:cs="Traditional Arabic" w:hint="cs"/>
          <w:b/>
          <w:bCs/>
          <w:sz w:val="36"/>
          <w:szCs w:val="36"/>
          <w:u w:val="single"/>
          <w:rtl/>
          <w:lang w:eastAsia="en-US"/>
        </w:rPr>
        <w:t xml:space="preserve"> عقد الامتياز التجاري</w:t>
      </w:r>
      <w:proofErr w:type="spellStart"/>
      <w:r w:rsidRPr="00AF496D">
        <w:rPr>
          <w:rFonts w:ascii="Traditional Arabic" w:eastAsiaTheme="minorHAnsi" w:hAnsi="Traditional Arabic" w:cs="Traditional Arabic" w:hint="cs"/>
          <w:b/>
          <w:bCs/>
          <w:sz w:val="36"/>
          <w:szCs w:val="36"/>
          <w:u w:val="single"/>
          <w:rtl/>
          <w:lang w:eastAsia="en-US"/>
        </w:rPr>
        <w:t>)</w:t>
      </w:r>
      <w:proofErr w:type="spellEnd"/>
    </w:p>
    <w:p w:rsidR="00B25CC4" w:rsidRDefault="00B25CC4" w:rsidP="00427021">
      <w:pPr>
        <w:pStyle w:val="NormalWeb"/>
        <w:shd w:val="clear" w:color="auto" w:fill="FFFFFF"/>
        <w:bidi/>
        <w:spacing w:before="0" w:beforeAutospacing="0" w:after="0" w:afterAutospacing="0" w:line="276" w:lineRule="auto"/>
        <w:rPr>
          <w:rFonts w:ascii="Traditional Arabic" w:eastAsiaTheme="minorHAnsi" w:hAnsi="Traditional Arabic" w:cs="Traditional Arabic"/>
          <w:b/>
          <w:bCs/>
          <w:sz w:val="36"/>
          <w:szCs w:val="36"/>
          <w:rtl/>
          <w:lang w:eastAsia="en-US"/>
        </w:rPr>
      </w:pPr>
      <w:r>
        <w:rPr>
          <w:rFonts w:ascii="Traditional Arabic" w:eastAsiaTheme="minorHAnsi" w:hAnsi="Traditional Arabic" w:cs="Traditional Arabic" w:hint="cs"/>
          <w:b/>
          <w:bCs/>
          <w:sz w:val="36"/>
          <w:szCs w:val="36"/>
          <w:rtl/>
          <w:lang w:eastAsia="en-US"/>
        </w:rPr>
        <w:t xml:space="preserve">الفصل </w:t>
      </w:r>
      <w:proofErr w:type="spellStart"/>
      <w:r>
        <w:rPr>
          <w:rFonts w:ascii="Traditional Arabic" w:eastAsiaTheme="minorHAnsi" w:hAnsi="Traditional Arabic" w:cs="Traditional Arabic" w:hint="cs"/>
          <w:b/>
          <w:bCs/>
          <w:sz w:val="36"/>
          <w:szCs w:val="36"/>
          <w:rtl/>
          <w:lang w:eastAsia="en-US"/>
        </w:rPr>
        <w:t>الثاني:</w:t>
      </w:r>
      <w:proofErr w:type="spellEnd"/>
      <w:r w:rsidRPr="00606DF0">
        <w:rPr>
          <w:rFonts w:ascii="Traditional Arabic" w:eastAsiaTheme="minorHAnsi" w:hAnsi="Traditional Arabic" w:cs="Traditional Arabic" w:hint="cs"/>
          <w:b/>
          <w:bCs/>
          <w:sz w:val="36"/>
          <w:szCs w:val="36"/>
          <w:rtl/>
          <w:lang w:eastAsia="en-US"/>
        </w:rPr>
        <w:t xml:space="preserve"> أثار عقد </w:t>
      </w:r>
      <w:proofErr w:type="spellStart"/>
      <w:r w:rsidRPr="00606DF0">
        <w:rPr>
          <w:rFonts w:ascii="Traditional Arabic" w:eastAsiaTheme="minorHAnsi" w:hAnsi="Traditional Arabic" w:cs="Traditional Arabic" w:hint="cs"/>
          <w:b/>
          <w:bCs/>
          <w:sz w:val="36"/>
          <w:szCs w:val="36"/>
          <w:rtl/>
          <w:lang w:eastAsia="en-US"/>
        </w:rPr>
        <w:t>الفرانشيز</w:t>
      </w:r>
      <w:proofErr w:type="spellEnd"/>
      <w:r>
        <w:rPr>
          <w:rFonts w:ascii="Traditional Arabic" w:eastAsiaTheme="minorHAnsi" w:hAnsi="Traditional Arabic" w:cs="Traditional Arabic" w:hint="cs"/>
          <w:b/>
          <w:bCs/>
          <w:sz w:val="36"/>
          <w:szCs w:val="36"/>
          <w:rtl/>
          <w:lang w:eastAsia="en-US"/>
        </w:rPr>
        <w:t xml:space="preserve"> وحالات انتهائه</w:t>
      </w:r>
      <w:r w:rsidR="00427021">
        <w:rPr>
          <w:rFonts w:ascii="Traditional Arabic" w:eastAsiaTheme="minorHAnsi" w:hAnsi="Traditional Arabic" w:cs="Traditional Arabic"/>
          <w:b/>
          <w:bCs/>
          <w:sz w:val="36"/>
          <w:szCs w:val="36"/>
          <w:lang w:eastAsia="en-US"/>
        </w:rPr>
        <w:t xml:space="preserve"> </w:t>
      </w:r>
      <w:r w:rsidR="00427021">
        <w:rPr>
          <w:rFonts w:ascii="Traditional Arabic" w:eastAsiaTheme="minorHAnsi" w:hAnsi="Traditional Arabic" w:cs="Traditional Arabic" w:hint="cs"/>
          <w:b/>
          <w:bCs/>
          <w:sz w:val="36"/>
          <w:szCs w:val="36"/>
          <w:rtl/>
          <w:lang w:eastAsia="en-US" w:bidi="ar-DZ"/>
        </w:rPr>
        <w:t>(تابع</w:t>
      </w:r>
      <w:proofErr w:type="spellStart"/>
      <w:r w:rsidR="00427021">
        <w:rPr>
          <w:rFonts w:ascii="Traditional Arabic" w:eastAsiaTheme="minorHAnsi" w:hAnsi="Traditional Arabic" w:cs="Traditional Arabic" w:hint="cs"/>
          <w:b/>
          <w:bCs/>
          <w:sz w:val="36"/>
          <w:szCs w:val="36"/>
          <w:rtl/>
          <w:lang w:eastAsia="en-US" w:bidi="ar-DZ"/>
        </w:rPr>
        <w:t>)</w:t>
      </w:r>
      <w:proofErr w:type="spellEnd"/>
      <w:r w:rsidRPr="00606DF0">
        <w:rPr>
          <w:rFonts w:ascii="Traditional Arabic" w:eastAsiaTheme="minorHAnsi" w:hAnsi="Traditional Arabic" w:cs="Traditional Arabic" w:hint="cs"/>
          <w:b/>
          <w:bCs/>
          <w:sz w:val="36"/>
          <w:szCs w:val="36"/>
          <w:rtl/>
          <w:lang w:eastAsia="en-US"/>
        </w:rPr>
        <w:t>:</w:t>
      </w:r>
    </w:p>
    <w:p w:rsidR="00427021" w:rsidRPr="00427021" w:rsidRDefault="00427021" w:rsidP="00427021">
      <w:pPr>
        <w:pStyle w:val="NormalWeb"/>
        <w:shd w:val="clear" w:color="auto" w:fill="FFFFFF"/>
        <w:bidi/>
        <w:spacing w:before="0" w:beforeAutospacing="0" w:after="0" w:afterAutospacing="0" w:line="276" w:lineRule="auto"/>
        <w:rPr>
          <w:rFonts w:ascii="Traditional Arabic" w:eastAsiaTheme="minorHAnsi" w:hAnsi="Traditional Arabic" w:cs="Traditional Arabic"/>
          <w:sz w:val="36"/>
          <w:szCs w:val="36"/>
          <w:rtl/>
          <w:lang w:eastAsia="en-US"/>
        </w:rPr>
      </w:pPr>
      <w:proofErr w:type="gramStart"/>
      <w:r w:rsidRPr="00427021">
        <w:rPr>
          <w:rFonts w:ascii="Traditional Arabic" w:eastAsiaTheme="minorHAnsi" w:hAnsi="Traditional Arabic" w:cs="Traditional Arabic" w:hint="cs"/>
          <w:sz w:val="36"/>
          <w:szCs w:val="36"/>
          <w:rtl/>
          <w:lang w:eastAsia="en-US"/>
        </w:rPr>
        <w:t>تكملة</w:t>
      </w:r>
      <w:proofErr w:type="gramEnd"/>
      <w:r w:rsidRPr="00427021">
        <w:rPr>
          <w:rFonts w:ascii="Traditional Arabic" w:eastAsiaTheme="minorHAnsi" w:hAnsi="Traditional Arabic" w:cs="Traditional Arabic" w:hint="cs"/>
          <w:sz w:val="36"/>
          <w:szCs w:val="36"/>
          <w:rtl/>
          <w:lang w:eastAsia="en-US"/>
        </w:rPr>
        <w:t xml:space="preserve"> لما تم استعراضه في المحاضرة السابقة رقم 14.</w:t>
      </w:r>
    </w:p>
    <w:p w:rsidR="00B25CC4" w:rsidRPr="00606DF0" w:rsidRDefault="00B25CC4" w:rsidP="00B25CC4">
      <w:pPr>
        <w:pStyle w:val="NormalWeb"/>
        <w:shd w:val="clear" w:color="auto" w:fill="FFFFFF"/>
        <w:bidi/>
        <w:spacing w:before="0" w:beforeAutospacing="0" w:after="0" w:afterAutospacing="0" w:line="276" w:lineRule="auto"/>
        <w:rPr>
          <w:rFonts w:ascii="Traditional Arabic" w:eastAsiaTheme="minorHAnsi" w:hAnsi="Traditional Arabic" w:cs="Traditional Arabic"/>
          <w:b/>
          <w:bCs/>
          <w:sz w:val="36"/>
          <w:szCs w:val="36"/>
          <w:rtl/>
          <w:lang w:eastAsia="en-US"/>
        </w:rPr>
      </w:pPr>
      <w:r>
        <w:rPr>
          <w:rFonts w:ascii="Traditional Arabic" w:eastAsiaTheme="minorHAnsi" w:hAnsi="Traditional Arabic" w:cs="Traditional Arabic" w:hint="cs"/>
          <w:b/>
          <w:bCs/>
          <w:sz w:val="36"/>
          <w:szCs w:val="36"/>
          <w:rtl/>
          <w:lang w:eastAsia="en-US"/>
        </w:rPr>
        <w:t xml:space="preserve">المبحث </w:t>
      </w:r>
      <w:proofErr w:type="spellStart"/>
      <w:r>
        <w:rPr>
          <w:rFonts w:ascii="Traditional Arabic" w:eastAsiaTheme="minorHAnsi" w:hAnsi="Traditional Arabic" w:cs="Traditional Arabic" w:hint="cs"/>
          <w:b/>
          <w:bCs/>
          <w:sz w:val="36"/>
          <w:szCs w:val="36"/>
          <w:rtl/>
          <w:lang w:eastAsia="en-US"/>
        </w:rPr>
        <w:t>الأول:</w:t>
      </w:r>
      <w:proofErr w:type="spellEnd"/>
      <w:r>
        <w:rPr>
          <w:rFonts w:ascii="Traditional Arabic" w:eastAsiaTheme="minorHAnsi" w:hAnsi="Traditional Arabic" w:cs="Traditional Arabic" w:hint="cs"/>
          <w:b/>
          <w:bCs/>
          <w:sz w:val="36"/>
          <w:szCs w:val="36"/>
          <w:rtl/>
          <w:lang w:eastAsia="en-US"/>
        </w:rPr>
        <w:t xml:space="preserve"> </w:t>
      </w:r>
      <w:r w:rsidRPr="00606DF0">
        <w:rPr>
          <w:rFonts w:ascii="Traditional Arabic" w:eastAsiaTheme="minorHAnsi" w:hAnsi="Traditional Arabic" w:cs="Traditional Arabic" w:hint="cs"/>
          <w:b/>
          <w:bCs/>
          <w:sz w:val="36"/>
          <w:szCs w:val="36"/>
          <w:rtl/>
          <w:lang w:eastAsia="en-US"/>
        </w:rPr>
        <w:t xml:space="preserve">أثار عقد </w:t>
      </w:r>
      <w:proofErr w:type="spellStart"/>
      <w:r w:rsidRPr="00606DF0">
        <w:rPr>
          <w:rFonts w:ascii="Traditional Arabic" w:eastAsiaTheme="minorHAnsi" w:hAnsi="Traditional Arabic" w:cs="Traditional Arabic" w:hint="cs"/>
          <w:b/>
          <w:bCs/>
          <w:sz w:val="36"/>
          <w:szCs w:val="36"/>
          <w:rtl/>
          <w:lang w:eastAsia="en-US"/>
        </w:rPr>
        <w:t>الفرانشيز</w:t>
      </w:r>
      <w:proofErr w:type="spellEnd"/>
      <w:r>
        <w:rPr>
          <w:rFonts w:ascii="Traditional Arabic" w:eastAsiaTheme="minorHAnsi" w:hAnsi="Traditional Arabic" w:cs="Traditional Arabic" w:hint="cs"/>
          <w:b/>
          <w:bCs/>
          <w:sz w:val="36"/>
          <w:szCs w:val="36"/>
          <w:rtl/>
          <w:lang w:eastAsia="en-US"/>
        </w:rPr>
        <w:t>:</w:t>
      </w:r>
    </w:p>
    <w:p w:rsidR="00B25CC4" w:rsidRDefault="00B25CC4" w:rsidP="00B25CC4">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8A4BAA">
        <w:rPr>
          <w:rFonts w:ascii="Traditional Arabic" w:eastAsiaTheme="minorHAnsi" w:hAnsi="Traditional Arabic" w:cs="Traditional Arabic"/>
          <w:sz w:val="36"/>
          <w:szCs w:val="36"/>
          <w:rtl/>
          <w:lang w:eastAsia="en-US"/>
        </w:rPr>
        <w:t>باعتبار</w:t>
      </w:r>
      <w:r>
        <w:rPr>
          <w:rFonts w:ascii="Traditional Arabic" w:eastAsiaTheme="minorHAnsi" w:hAnsi="Traditional Arabic" w:cs="Traditional Arabic" w:hint="cs"/>
          <w:sz w:val="36"/>
          <w:szCs w:val="36"/>
          <w:rtl/>
          <w:lang w:eastAsia="en-US"/>
        </w:rPr>
        <w:t xml:space="preserve"> أن </w:t>
      </w:r>
      <w:r w:rsidRPr="008A4BAA">
        <w:rPr>
          <w:rFonts w:ascii="Traditional Arabic" w:eastAsiaTheme="minorHAnsi" w:hAnsi="Traditional Arabic" w:cs="Traditional Arabic"/>
          <w:sz w:val="36"/>
          <w:szCs w:val="36"/>
          <w:rtl/>
          <w:lang w:eastAsia="en-US"/>
        </w:rPr>
        <w:t xml:space="preserve">عقد </w:t>
      </w:r>
      <w:proofErr w:type="spellStart"/>
      <w:r>
        <w:rPr>
          <w:rFonts w:ascii="Traditional Arabic" w:eastAsiaTheme="minorHAnsi" w:hAnsi="Traditional Arabic" w:cs="Traditional Arabic" w:hint="cs"/>
          <w:sz w:val="36"/>
          <w:szCs w:val="36"/>
          <w:rtl/>
          <w:lang w:eastAsia="en-US"/>
        </w:rPr>
        <w:t>الفرانشيز</w:t>
      </w:r>
      <w:proofErr w:type="spellEnd"/>
      <w:r>
        <w:rPr>
          <w:rFonts w:ascii="Traditional Arabic" w:eastAsiaTheme="minorHAnsi" w:hAnsi="Traditional Arabic" w:cs="Traditional Arabic" w:hint="cs"/>
          <w:sz w:val="36"/>
          <w:szCs w:val="36"/>
          <w:rtl/>
          <w:lang w:eastAsia="en-US"/>
        </w:rPr>
        <w:t xml:space="preserve"> هو من عقود ال</w:t>
      </w:r>
      <w:r w:rsidRPr="008A4BAA">
        <w:rPr>
          <w:rFonts w:ascii="Traditional Arabic" w:eastAsiaTheme="minorHAnsi" w:hAnsi="Traditional Arabic" w:cs="Traditional Arabic"/>
          <w:sz w:val="36"/>
          <w:szCs w:val="36"/>
          <w:rtl/>
          <w:lang w:eastAsia="en-US"/>
        </w:rPr>
        <w:t xml:space="preserve">مفاوضة </w:t>
      </w:r>
      <w:r>
        <w:rPr>
          <w:rFonts w:ascii="Traditional Arabic" w:eastAsiaTheme="minorHAnsi" w:hAnsi="Traditional Arabic" w:cs="Traditional Arabic" w:hint="cs"/>
          <w:sz w:val="36"/>
          <w:szCs w:val="36"/>
          <w:rtl/>
          <w:lang w:eastAsia="en-US"/>
        </w:rPr>
        <w:t>-</w:t>
      </w:r>
      <w:r w:rsidRPr="008A4BAA">
        <w:rPr>
          <w:rFonts w:ascii="Traditional Arabic" w:eastAsiaTheme="minorHAnsi" w:hAnsi="Traditional Arabic" w:cs="Traditional Arabic"/>
          <w:sz w:val="36"/>
          <w:szCs w:val="36"/>
          <w:rtl/>
          <w:lang w:eastAsia="en-US"/>
        </w:rPr>
        <w:t xml:space="preserve">كما سبق وأن </w:t>
      </w:r>
      <w:proofErr w:type="spellStart"/>
      <w:r w:rsidRPr="008A4BAA">
        <w:rPr>
          <w:rFonts w:ascii="Traditional Arabic" w:eastAsiaTheme="minorHAnsi" w:hAnsi="Traditional Arabic" w:cs="Traditional Arabic"/>
          <w:sz w:val="36"/>
          <w:szCs w:val="36"/>
          <w:rtl/>
          <w:lang w:eastAsia="en-US"/>
        </w:rPr>
        <w:t>ذكرنا</w:t>
      </w:r>
      <w:r>
        <w:rPr>
          <w:rFonts w:ascii="Traditional Arabic" w:eastAsiaTheme="minorHAnsi" w:hAnsi="Traditional Arabic" w:cs="Traditional Arabic" w:hint="cs"/>
          <w:sz w:val="36"/>
          <w:szCs w:val="36"/>
          <w:rtl/>
          <w:lang w:eastAsia="en-US"/>
        </w:rPr>
        <w:t>-</w:t>
      </w:r>
      <w:proofErr w:type="spellEnd"/>
      <w:r w:rsidRPr="008A4BAA">
        <w:rPr>
          <w:rFonts w:ascii="Traditional Arabic" w:eastAsiaTheme="minorHAnsi" w:hAnsi="Traditional Arabic" w:cs="Traditional Arabic"/>
          <w:sz w:val="36"/>
          <w:szCs w:val="36"/>
          <w:rtl/>
          <w:lang w:eastAsia="en-US"/>
        </w:rPr>
        <w:t xml:space="preserve"> فكل طرف فيه يأخذ مقاب</w:t>
      </w:r>
      <w:r>
        <w:rPr>
          <w:rFonts w:ascii="Traditional Arabic" w:eastAsiaTheme="minorHAnsi" w:hAnsi="Traditional Arabic" w:cs="Traditional Arabic" w:hint="cs"/>
          <w:sz w:val="36"/>
          <w:szCs w:val="36"/>
          <w:rtl/>
          <w:lang w:eastAsia="en-US"/>
        </w:rPr>
        <w:t>ل</w:t>
      </w:r>
      <w:r w:rsidRPr="008A4BAA">
        <w:rPr>
          <w:rFonts w:ascii="Traditional Arabic" w:eastAsiaTheme="minorHAnsi" w:hAnsi="Traditional Arabic" w:cs="Traditional Arabic"/>
          <w:sz w:val="36"/>
          <w:szCs w:val="36"/>
          <w:rtl/>
          <w:lang w:eastAsia="en-US"/>
        </w:rPr>
        <w:t xml:space="preserve"> لما </w:t>
      </w:r>
      <w:proofErr w:type="spellStart"/>
      <w:r w:rsidRPr="008A4BAA">
        <w:rPr>
          <w:rFonts w:ascii="Traditional Arabic" w:eastAsiaTheme="minorHAnsi" w:hAnsi="Traditional Arabic" w:cs="Traditional Arabic"/>
          <w:sz w:val="36"/>
          <w:szCs w:val="36"/>
          <w:rtl/>
          <w:lang w:eastAsia="en-US"/>
        </w:rPr>
        <w:t>أعطى</w:t>
      </w:r>
      <w:r>
        <w:rPr>
          <w:rFonts w:ascii="Traditional Arabic" w:eastAsiaTheme="minorHAnsi" w:hAnsi="Traditional Arabic" w:cs="Traditional Arabic" w:hint="cs"/>
          <w:sz w:val="36"/>
          <w:szCs w:val="36"/>
          <w:rtl/>
          <w:lang w:eastAsia="en-US"/>
        </w:rPr>
        <w:t>،</w:t>
      </w:r>
      <w:proofErr w:type="spellEnd"/>
      <w:r w:rsidRPr="008A4BAA">
        <w:rPr>
          <w:rFonts w:ascii="Traditional Arabic" w:eastAsiaTheme="minorHAnsi" w:hAnsi="Traditional Arabic" w:cs="Traditional Arabic"/>
          <w:sz w:val="36"/>
          <w:szCs w:val="36"/>
          <w:rtl/>
          <w:lang w:eastAsia="en-US"/>
        </w:rPr>
        <w:t xml:space="preserve"> وهذا ما سيتم دراسته في هذا المبحث حيث قسمنا هذا المبحث إلى </w:t>
      </w:r>
      <w:proofErr w:type="spellStart"/>
      <w:r w:rsidRPr="008A4BAA">
        <w:rPr>
          <w:rFonts w:ascii="Traditional Arabic" w:eastAsiaTheme="minorHAnsi" w:hAnsi="Traditional Arabic" w:cs="Traditional Arabic"/>
          <w:sz w:val="36"/>
          <w:szCs w:val="36"/>
          <w:rtl/>
          <w:lang w:eastAsia="en-US"/>
        </w:rPr>
        <w:t>مطلبين</w:t>
      </w:r>
      <w:r>
        <w:rPr>
          <w:rFonts w:ascii="Traditional Arabic" w:eastAsiaTheme="minorHAnsi" w:hAnsi="Traditional Arabic" w:cs="Traditional Arabic" w:hint="cs"/>
          <w:sz w:val="36"/>
          <w:szCs w:val="36"/>
          <w:rtl/>
          <w:lang w:eastAsia="en-US"/>
        </w:rPr>
        <w:t>،</w:t>
      </w:r>
      <w:proofErr w:type="spellEnd"/>
      <w:r>
        <w:rPr>
          <w:rFonts w:ascii="Traditional Arabic" w:eastAsiaTheme="minorHAnsi" w:hAnsi="Traditional Arabic" w:cs="Traditional Arabic" w:hint="cs"/>
          <w:sz w:val="36"/>
          <w:szCs w:val="36"/>
          <w:rtl/>
          <w:lang w:eastAsia="en-US"/>
        </w:rPr>
        <w:t xml:space="preserve"> نتناول في</w:t>
      </w:r>
      <w:r w:rsidRPr="008A4BAA">
        <w:rPr>
          <w:rFonts w:ascii="Traditional Arabic" w:eastAsiaTheme="minorHAnsi" w:hAnsi="Traditional Arabic" w:cs="Traditional Arabic"/>
          <w:sz w:val="36"/>
          <w:szCs w:val="36"/>
          <w:rtl/>
          <w:lang w:eastAsia="en-US"/>
        </w:rPr>
        <w:t xml:space="preserve"> </w:t>
      </w:r>
      <w:r w:rsidRPr="006B7B3A">
        <w:rPr>
          <w:rFonts w:ascii="Traditional Arabic" w:eastAsiaTheme="minorHAnsi" w:hAnsi="Traditional Arabic" w:cs="Traditional Arabic" w:hint="cs"/>
          <w:b/>
          <w:bCs/>
          <w:sz w:val="36"/>
          <w:szCs w:val="36"/>
          <w:rtl/>
          <w:lang w:eastAsia="en-US"/>
        </w:rPr>
        <w:t>الأ</w:t>
      </w:r>
      <w:r w:rsidRPr="006B7B3A">
        <w:rPr>
          <w:rFonts w:ascii="Traditional Arabic" w:eastAsiaTheme="minorHAnsi" w:hAnsi="Traditional Arabic" w:cs="Traditional Arabic"/>
          <w:b/>
          <w:bCs/>
          <w:sz w:val="36"/>
          <w:szCs w:val="36"/>
          <w:rtl/>
          <w:lang w:eastAsia="en-US"/>
        </w:rPr>
        <w:t>ول</w:t>
      </w:r>
      <w:r w:rsidRPr="008A4BAA">
        <w:rPr>
          <w:rFonts w:ascii="Traditional Arabic" w:eastAsiaTheme="minorHAnsi" w:hAnsi="Traditional Arabic" w:cs="Traditional Arabic"/>
          <w:sz w:val="36"/>
          <w:szCs w:val="36"/>
          <w:rtl/>
          <w:lang w:eastAsia="en-US"/>
        </w:rPr>
        <w:t xml:space="preserve"> التزامات </w:t>
      </w:r>
      <w:r>
        <w:rPr>
          <w:rFonts w:ascii="Traditional Arabic" w:eastAsiaTheme="minorHAnsi" w:hAnsi="Traditional Arabic" w:cs="Traditional Arabic" w:hint="cs"/>
          <w:sz w:val="36"/>
          <w:szCs w:val="36"/>
          <w:rtl/>
          <w:lang w:eastAsia="en-US"/>
        </w:rPr>
        <w:t>وحقوق المرخص</w:t>
      </w:r>
      <w:r w:rsidRPr="008A4BAA">
        <w:rPr>
          <w:rFonts w:ascii="Traditional Arabic" w:eastAsiaTheme="minorHAnsi" w:hAnsi="Traditional Arabic" w:cs="Traditional Arabic"/>
          <w:sz w:val="36"/>
          <w:szCs w:val="36"/>
          <w:lang w:eastAsia="en-US"/>
        </w:rPr>
        <w:t xml:space="preserve"> le franchiseur </w:t>
      </w:r>
      <w:r>
        <w:rPr>
          <w:rFonts w:ascii="Traditional Arabic" w:eastAsiaTheme="minorHAnsi" w:hAnsi="Traditional Arabic" w:cs="Traditional Arabic" w:hint="cs"/>
          <w:sz w:val="36"/>
          <w:szCs w:val="36"/>
          <w:rtl/>
          <w:lang w:eastAsia="en-US"/>
        </w:rPr>
        <w:t xml:space="preserve">وفي </w:t>
      </w:r>
      <w:r w:rsidRPr="006B7B3A">
        <w:rPr>
          <w:rFonts w:ascii="Traditional Arabic" w:eastAsiaTheme="minorHAnsi" w:hAnsi="Traditional Arabic" w:cs="Traditional Arabic"/>
          <w:b/>
          <w:bCs/>
          <w:sz w:val="36"/>
          <w:szCs w:val="36"/>
          <w:rtl/>
          <w:lang w:eastAsia="en-US"/>
        </w:rPr>
        <w:t>الثاني</w:t>
      </w:r>
      <w:r w:rsidRPr="008A4BAA">
        <w:rPr>
          <w:rFonts w:ascii="Traditional Arabic" w:eastAsiaTheme="minorHAnsi" w:hAnsi="Traditional Arabic" w:cs="Traditional Arabic"/>
          <w:sz w:val="36"/>
          <w:szCs w:val="36"/>
          <w:rtl/>
          <w:lang w:eastAsia="en-US"/>
        </w:rPr>
        <w:t xml:space="preserve"> التزامات</w:t>
      </w:r>
      <w:r>
        <w:rPr>
          <w:rFonts w:ascii="Traditional Arabic" w:eastAsiaTheme="minorHAnsi" w:hAnsi="Traditional Arabic" w:cs="Traditional Arabic" w:hint="cs"/>
          <w:sz w:val="36"/>
          <w:szCs w:val="36"/>
          <w:rtl/>
          <w:lang w:eastAsia="en-US"/>
        </w:rPr>
        <w:t xml:space="preserve"> وحقوق</w:t>
      </w:r>
      <w:r w:rsidRPr="008A4BAA">
        <w:rPr>
          <w:rFonts w:ascii="Traditional Arabic" w:eastAsiaTheme="minorHAnsi" w:hAnsi="Traditional Arabic" w:cs="Traditional Arabic"/>
          <w:sz w:val="36"/>
          <w:szCs w:val="36"/>
          <w:rtl/>
          <w:lang w:eastAsia="en-US"/>
        </w:rPr>
        <w:t xml:space="preserve"> مستغل الع</w:t>
      </w:r>
      <w:r>
        <w:rPr>
          <w:rFonts w:ascii="Traditional Arabic" w:eastAsiaTheme="minorHAnsi" w:hAnsi="Traditional Arabic" w:cs="Traditional Arabic" w:hint="cs"/>
          <w:sz w:val="36"/>
          <w:szCs w:val="36"/>
          <w:rtl/>
          <w:lang w:eastAsia="en-US"/>
        </w:rPr>
        <w:t>لام</w:t>
      </w:r>
      <w:r w:rsidRPr="008A4BAA">
        <w:rPr>
          <w:rFonts w:ascii="Traditional Arabic" w:eastAsiaTheme="minorHAnsi" w:hAnsi="Traditional Arabic" w:cs="Traditional Arabic"/>
          <w:sz w:val="36"/>
          <w:szCs w:val="36"/>
          <w:rtl/>
          <w:lang w:eastAsia="en-US"/>
        </w:rPr>
        <w:t>ة</w:t>
      </w:r>
      <w:r w:rsidRPr="008A4BAA">
        <w:rPr>
          <w:rFonts w:ascii="Traditional Arabic" w:eastAsiaTheme="minorHAnsi" w:hAnsi="Traditional Arabic" w:cs="Traditional Arabic"/>
          <w:sz w:val="36"/>
          <w:szCs w:val="36"/>
          <w:lang w:eastAsia="en-US"/>
        </w:rPr>
        <w:t xml:space="preserve"> </w:t>
      </w:r>
      <w:r>
        <w:rPr>
          <w:rFonts w:ascii="Traditional Arabic" w:eastAsiaTheme="minorHAnsi" w:hAnsi="Traditional Arabic" w:cs="Traditional Arabic" w:hint="cs"/>
          <w:sz w:val="36"/>
          <w:szCs w:val="36"/>
          <w:rtl/>
          <w:lang w:eastAsia="en-US"/>
        </w:rPr>
        <w:t xml:space="preserve"> أو المرخص له </w:t>
      </w:r>
      <w:r w:rsidRPr="008A4BAA">
        <w:rPr>
          <w:rFonts w:ascii="Traditional Arabic" w:eastAsiaTheme="minorHAnsi" w:hAnsi="Traditional Arabic" w:cs="Traditional Arabic"/>
          <w:sz w:val="36"/>
          <w:szCs w:val="36"/>
          <w:lang w:eastAsia="en-US"/>
        </w:rPr>
        <w:t>franchisé</w:t>
      </w:r>
      <w:r w:rsidRPr="00D537EF">
        <w:rPr>
          <w:rFonts w:ascii="Traditional Arabic" w:eastAsiaTheme="minorHAnsi" w:hAnsi="Traditional Arabic" w:cs="Traditional Arabic"/>
          <w:sz w:val="36"/>
          <w:szCs w:val="36"/>
          <w:rtl/>
          <w:lang w:eastAsia="en-US"/>
        </w:rPr>
        <w:t xml:space="preserve"> </w:t>
      </w:r>
      <w:r w:rsidRPr="008A4BAA">
        <w:rPr>
          <w:rFonts w:ascii="Traditional Arabic" w:eastAsiaTheme="minorHAnsi" w:hAnsi="Traditional Arabic" w:cs="Traditional Arabic"/>
          <w:sz w:val="36"/>
          <w:szCs w:val="36"/>
          <w:lang w:eastAsia="en-US"/>
        </w:rPr>
        <w:t>le</w:t>
      </w:r>
      <w:proofErr w:type="spellStart"/>
      <w:r>
        <w:rPr>
          <w:rFonts w:ascii="Traditional Arabic" w:eastAsiaTheme="minorHAnsi" w:hAnsi="Traditional Arabic" w:cs="Traditional Arabic" w:hint="cs"/>
          <w:sz w:val="36"/>
          <w:szCs w:val="36"/>
          <w:rtl/>
          <w:lang w:eastAsia="en-US"/>
        </w:rPr>
        <w:t>.</w:t>
      </w:r>
      <w:proofErr w:type="spellEnd"/>
    </w:p>
    <w:p w:rsidR="00B25CC4" w:rsidRPr="00606DF0" w:rsidRDefault="00B25CC4" w:rsidP="00B25CC4">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Pr>
          <w:rFonts w:ascii="Traditional Arabic" w:eastAsiaTheme="minorHAnsi" w:hAnsi="Traditional Arabic" w:cs="Traditional Arabic" w:hint="cs"/>
          <w:b/>
          <w:bCs/>
          <w:sz w:val="36"/>
          <w:szCs w:val="36"/>
          <w:rtl/>
          <w:lang w:eastAsia="en-US"/>
        </w:rPr>
        <w:t xml:space="preserve">المطلب </w:t>
      </w:r>
      <w:proofErr w:type="spellStart"/>
      <w:r>
        <w:rPr>
          <w:rFonts w:ascii="Traditional Arabic" w:eastAsiaTheme="minorHAnsi" w:hAnsi="Traditional Arabic" w:cs="Traditional Arabic" w:hint="cs"/>
          <w:b/>
          <w:bCs/>
          <w:sz w:val="36"/>
          <w:szCs w:val="36"/>
          <w:rtl/>
          <w:lang w:eastAsia="en-US"/>
        </w:rPr>
        <w:t>الأول:</w:t>
      </w:r>
      <w:proofErr w:type="spellEnd"/>
      <w:r w:rsidRPr="00606DF0">
        <w:rPr>
          <w:rFonts w:ascii="Traditional Arabic" w:eastAsiaTheme="minorHAnsi" w:hAnsi="Traditional Arabic" w:cs="Traditional Arabic" w:hint="cs"/>
          <w:b/>
          <w:bCs/>
          <w:sz w:val="36"/>
          <w:szCs w:val="36"/>
          <w:rtl/>
          <w:lang w:eastAsia="en-US"/>
        </w:rPr>
        <w:t xml:space="preserve"> التزامات </w:t>
      </w:r>
      <w:r>
        <w:rPr>
          <w:rFonts w:ascii="Traditional Arabic" w:eastAsiaTheme="minorHAnsi" w:hAnsi="Traditional Arabic" w:cs="Traditional Arabic" w:hint="cs"/>
          <w:b/>
          <w:bCs/>
          <w:sz w:val="36"/>
          <w:szCs w:val="36"/>
          <w:rtl/>
          <w:lang w:eastAsia="en-US"/>
        </w:rPr>
        <w:t xml:space="preserve">وحقوق </w:t>
      </w:r>
      <w:r w:rsidRPr="00606DF0">
        <w:rPr>
          <w:rFonts w:ascii="Traditional Arabic" w:eastAsiaTheme="minorHAnsi" w:hAnsi="Traditional Arabic" w:cs="Traditional Arabic" w:hint="cs"/>
          <w:b/>
          <w:bCs/>
          <w:sz w:val="36"/>
          <w:szCs w:val="36"/>
          <w:rtl/>
          <w:lang w:eastAsia="en-US"/>
        </w:rPr>
        <w:t xml:space="preserve">المرخص في عقد </w:t>
      </w:r>
      <w:proofErr w:type="spellStart"/>
      <w:r w:rsidRPr="00606DF0">
        <w:rPr>
          <w:rFonts w:ascii="Traditional Arabic" w:eastAsiaTheme="minorHAnsi" w:hAnsi="Traditional Arabic" w:cs="Traditional Arabic" w:hint="cs"/>
          <w:b/>
          <w:bCs/>
          <w:sz w:val="36"/>
          <w:szCs w:val="36"/>
          <w:rtl/>
          <w:lang w:eastAsia="en-US"/>
        </w:rPr>
        <w:t>الفرانشيز</w:t>
      </w:r>
      <w:proofErr w:type="spellEnd"/>
      <w:r w:rsidRPr="00606DF0">
        <w:rPr>
          <w:rFonts w:ascii="Traditional Arabic" w:eastAsiaTheme="minorHAnsi" w:hAnsi="Traditional Arabic" w:cs="Traditional Arabic" w:hint="cs"/>
          <w:b/>
          <w:bCs/>
          <w:sz w:val="36"/>
          <w:szCs w:val="36"/>
          <w:rtl/>
          <w:lang w:eastAsia="en-US"/>
        </w:rPr>
        <w:t xml:space="preserve">: </w:t>
      </w:r>
    </w:p>
    <w:p w:rsidR="00B25CC4" w:rsidRDefault="00B25CC4" w:rsidP="00B25CC4">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Pr>
          <w:rFonts w:ascii="Traditional Arabic" w:eastAsiaTheme="minorHAnsi" w:hAnsi="Traditional Arabic" w:cs="Traditional Arabic" w:hint="cs"/>
          <w:b/>
          <w:bCs/>
          <w:sz w:val="36"/>
          <w:szCs w:val="36"/>
          <w:rtl/>
          <w:lang w:eastAsia="en-US"/>
        </w:rPr>
        <w:t xml:space="preserve">الفرع </w:t>
      </w:r>
      <w:proofErr w:type="spellStart"/>
      <w:r>
        <w:rPr>
          <w:rFonts w:ascii="Traditional Arabic" w:eastAsiaTheme="minorHAnsi" w:hAnsi="Traditional Arabic" w:cs="Traditional Arabic" w:hint="cs"/>
          <w:b/>
          <w:bCs/>
          <w:sz w:val="36"/>
          <w:szCs w:val="36"/>
          <w:rtl/>
          <w:lang w:eastAsia="en-US"/>
        </w:rPr>
        <w:t>الأول:</w:t>
      </w:r>
      <w:proofErr w:type="spellEnd"/>
      <w:r w:rsidRPr="00606DF0">
        <w:rPr>
          <w:rFonts w:ascii="Traditional Arabic" w:eastAsiaTheme="minorHAnsi" w:hAnsi="Traditional Arabic" w:cs="Traditional Arabic" w:hint="cs"/>
          <w:b/>
          <w:bCs/>
          <w:sz w:val="36"/>
          <w:szCs w:val="36"/>
          <w:rtl/>
          <w:lang w:eastAsia="en-US"/>
        </w:rPr>
        <w:t xml:space="preserve"> التزامات المرخص في عقد </w:t>
      </w:r>
      <w:proofErr w:type="spellStart"/>
      <w:r w:rsidRPr="00606DF0">
        <w:rPr>
          <w:rFonts w:ascii="Traditional Arabic" w:eastAsiaTheme="minorHAnsi" w:hAnsi="Traditional Arabic" w:cs="Traditional Arabic" w:hint="cs"/>
          <w:b/>
          <w:bCs/>
          <w:sz w:val="36"/>
          <w:szCs w:val="36"/>
          <w:rtl/>
          <w:lang w:eastAsia="en-US"/>
        </w:rPr>
        <w:t>الفرانشيز</w:t>
      </w:r>
      <w:proofErr w:type="spellEnd"/>
      <w:r w:rsidRPr="00606DF0">
        <w:rPr>
          <w:rFonts w:ascii="Traditional Arabic" w:eastAsiaTheme="minorHAnsi" w:hAnsi="Traditional Arabic" w:cs="Traditional Arabic" w:hint="cs"/>
          <w:b/>
          <w:bCs/>
          <w:sz w:val="36"/>
          <w:szCs w:val="36"/>
          <w:rtl/>
          <w:lang w:eastAsia="en-US"/>
        </w:rPr>
        <w:t xml:space="preserve">: </w:t>
      </w:r>
    </w:p>
    <w:p w:rsidR="00B25CC4" w:rsidRPr="00606DF0" w:rsidRDefault="00B25CC4" w:rsidP="00B25CC4">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606DF0">
        <w:rPr>
          <w:rFonts w:ascii="Traditional Arabic" w:eastAsiaTheme="minorHAnsi" w:hAnsi="Traditional Arabic" w:cs="Traditional Arabic" w:hint="cs"/>
          <w:sz w:val="36"/>
          <w:szCs w:val="36"/>
          <w:rtl/>
          <w:lang w:eastAsia="en-US"/>
        </w:rPr>
        <w:t xml:space="preserve">تتعدد </w:t>
      </w:r>
      <w:proofErr w:type="spellStart"/>
      <w:r w:rsidRPr="00606DF0">
        <w:rPr>
          <w:rFonts w:ascii="Traditional Arabic" w:eastAsiaTheme="minorHAnsi" w:hAnsi="Traditional Arabic" w:cs="Traditional Arabic" w:hint="cs"/>
          <w:sz w:val="36"/>
          <w:szCs w:val="36"/>
          <w:rtl/>
          <w:lang w:eastAsia="en-US"/>
        </w:rPr>
        <w:t>التزمات</w:t>
      </w:r>
      <w:proofErr w:type="spellEnd"/>
      <w:r w:rsidRPr="00606DF0">
        <w:rPr>
          <w:rFonts w:ascii="Traditional Arabic" w:eastAsiaTheme="minorHAnsi" w:hAnsi="Traditional Arabic" w:cs="Traditional Arabic" w:hint="cs"/>
          <w:sz w:val="36"/>
          <w:szCs w:val="36"/>
          <w:rtl/>
          <w:lang w:eastAsia="en-US"/>
        </w:rPr>
        <w:t xml:space="preserve"> المرخص في عقد </w:t>
      </w:r>
      <w:proofErr w:type="spellStart"/>
      <w:r w:rsidRPr="00606DF0">
        <w:rPr>
          <w:rFonts w:ascii="Traditional Arabic" w:eastAsiaTheme="minorHAnsi" w:hAnsi="Traditional Arabic" w:cs="Traditional Arabic" w:hint="cs"/>
          <w:sz w:val="36"/>
          <w:szCs w:val="36"/>
          <w:rtl/>
          <w:lang w:eastAsia="en-US"/>
        </w:rPr>
        <w:t>الفرانشيز،</w:t>
      </w:r>
      <w:proofErr w:type="spellEnd"/>
      <w:r w:rsidRPr="00606DF0">
        <w:rPr>
          <w:rFonts w:ascii="Traditional Arabic" w:eastAsiaTheme="minorHAnsi" w:hAnsi="Traditional Arabic" w:cs="Traditional Arabic" w:hint="cs"/>
          <w:sz w:val="36"/>
          <w:szCs w:val="36"/>
          <w:rtl/>
          <w:lang w:eastAsia="en-US"/>
        </w:rPr>
        <w:t xml:space="preserve"> نذكر من بينها على سبيل المثال لا الحصر ما يلي:</w:t>
      </w:r>
    </w:p>
    <w:p w:rsidR="008A7BE3" w:rsidRDefault="00704B0E" w:rsidP="00B25CC4">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Pr>
          <w:rFonts w:ascii="Traditional Arabic" w:eastAsiaTheme="minorHAnsi" w:hAnsi="Traditional Arabic" w:cs="Traditional Arabic" w:hint="cs"/>
          <w:b/>
          <w:bCs/>
          <w:sz w:val="36"/>
          <w:szCs w:val="36"/>
          <w:rtl/>
          <w:lang w:eastAsia="en-US"/>
        </w:rPr>
        <w:t xml:space="preserve">1.الالتزام </w:t>
      </w:r>
      <w:proofErr w:type="spellStart"/>
      <w:r>
        <w:rPr>
          <w:rFonts w:ascii="Traditional Arabic" w:eastAsiaTheme="minorHAnsi" w:hAnsi="Traditional Arabic" w:cs="Traditional Arabic" w:hint="cs"/>
          <w:b/>
          <w:bCs/>
          <w:sz w:val="36"/>
          <w:szCs w:val="36"/>
          <w:rtl/>
          <w:lang w:eastAsia="en-US"/>
        </w:rPr>
        <w:t>بالاعلام</w:t>
      </w:r>
      <w:proofErr w:type="spellEnd"/>
      <w:r>
        <w:rPr>
          <w:rFonts w:ascii="Traditional Arabic" w:eastAsiaTheme="minorHAnsi" w:hAnsi="Traditional Arabic" w:cs="Traditional Arabic" w:hint="cs"/>
          <w:b/>
          <w:bCs/>
          <w:sz w:val="36"/>
          <w:szCs w:val="36"/>
          <w:rtl/>
          <w:lang w:eastAsia="en-US"/>
        </w:rPr>
        <w:t xml:space="preserve"> في الفترة السابقة </w:t>
      </w:r>
      <w:proofErr w:type="spellStart"/>
      <w:r>
        <w:rPr>
          <w:rFonts w:ascii="Traditional Arabic" w:eastAsiaTheme="minorHAnsi" w:hAnsi="Traditional Arabic" w:cs="Traditional Arabic" w:hint="cs"/>
          <w:b/>
          <w:bCs/>
          <w:sz w:val="36"/>
          <w:szCs w:val="36"/>
          <w:rtl/>
          <w:lang w:eastAsia="en-US"/>
        </w:rPr>
        <w:t>للتعاقد:</w:t>
      </w:r>
      <w:proofErr w:type="spellEnd"/>
      <w:r>
        <w:rPr>
          <w:rFonts w:ascii="Traditional Arabic" w:eastAsiaTheme="minorHAnsi" w:hAnsi="Traditional Arabic" w:cs="Traditional Arabic" w:hint="cs"/>
          <w:b/>
          <w:bCs/>
          <w:sz w:val="36"/>
          <w:szCs w:val="36"/>
          <w:rtl/>
          <w:lang w:eastAsia="en-US"/>
        </w:rPr>
        <w:t>.......................................</w:t>
      </w:r>
      <w:proofErr w:type="spellStart"/>
      <w:r>
        <w:rPr>
          <w:rFonts w:ascii="Traditional Arabic" w:eastAsiaTheme="minorHAnsi" w:hAnsi="Traditional Arabic" w:cs="Traditional Arabic" w:hint="cs"/>
          <w:b/>
          <w:bCs/>
          <w:sz w:val="36"/>
          <w:szCs w:val="36"/>
          <w:rtl/>
          <w:lang w:eastAsia="en-US"/>
        </w:rPr>
        <w:t>..</w:t>
      </w:r>
      <w:proofErr w:type="spellEnd"/>
    </w:p>
    <w:p w:rsidR="00704B0E" w:rsidRDefault="00704B0E" w:rsidP="00704B0E">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Pr>
          <w:rFonts w:ascii="Traditional Arabic" w:eastAsiaTheme="minorHAnsi" w:hAnsi="Traditional Arabic" w:cs="Traditional Arabic" w:hint="cs"/>
          <w:b/>
          <w:bCs/>
          <w:sz w:val="36"/>
          <w:szCs w:val="36"/>
          <w:rtl/>
          <w:lang w:eastAsia="en-US"/>
        </w:rPr>
        <w:t xml:space="preserve">2. الالتزام بنقل المساعدة </w:t>
      </w:r>
      <w:proofErr w:type="spellStart"/>
      <w:r w:rsidRPr="00375C57">
        <w:rPr>
          <w:rFonts w:ascii="Traditional Arabic" w:eastAsiaTheme="minorHAnsi" w:hAnsi="Traditional Arabic" w:cs="Traditional Arabic" w:hint="cs"/>
          <w:b/>
          <w:bCs/>
          <w:sz w:val="36"/>
          <w:szCs w:val="36"/>
          <w:rtl/>
          <w:lang w:eastAsia="en-US"/>
        </w:rPr>
        <w:t>التقنية:</w:t>
      </w:r>
      <w:proofErr w:type="spellEnd"/>
      <w:r w:rsidRPr="00375C57">
        <w:rPr>
          <w:rFonts w:ascii="Traditional Arabic" w:eastAsiaTheme="minorHAnsi" w:hAnsi="Traditional Arabic" w:cs="Traditional Arabic" w:hint="cs"/>
          <w:b/>
          <w:bCs/>
          <w:sz w:val="36"/>
          <w:szCs w:val="36"/>
          <w:rtl/>
          <w:lang w:eastAsia="en-US"/>
        </w:rPr>
        <w:t>..............</w:t>
      </w:r>
      <w:proofErr w:type="gramStart"/>
      <w:r w:rsidRPr="00375C57">
        <w:rPr>
          <w:rFonts w:ascii="Traditional Arabic" w:eastAsiaTheme="minorHAnsi" w:hAnsi="Traditional Arabic" w:cs="Traditional Arabic" w:hint="cs"/>
          <w:b/>
          <w:bCs/>
          <w:sz w:val="36"/>
          <w:szCs w:val="36"/>
          <w:rtl/>
          <w:lang w:eastAsia="en-US"/>
        </w:rPr>
        <w:t>تكملة</w:t>
      </w:r>
      <w:proofErr w:type="gramEnd"/>
      <w:r w:rsidRPr="00375C57">
        <w:rPr>
          <w:rFonts w:ascii="Traditional Arabic" w:eastAsiaTheme="minorHAnsi" w:hAnsi="Traditional Arabic" w:cs="Traditional Arabic" w:hint="cs"/>
          <w:b/>
          <w:bCs/>
          <w:sz w:val="36"/>
          <w:szCs w:val="36"/>
          <w:rtl/>
          <w:lang w:eastAsia="en-US"/>
        </w:rPr>
        <w:t>..............................</w:t>
      </w:r>
      <w:proofErr w:type="spellStart"/>
      <w:r w:rsidRPr="00375C57">
        <w:rPr>
          <w:rFonts w:ascii="Traditional Arabic" w:eastAsiaTheme="minorHAnsi" w:hAnsi="Traditional Arabic" w:cs="Traditional Arabic" w:hint="cs"/>
          <w:b/>
          <w:bCs/>
          <w:sz w:val="36"/>
          <w:szCs w:val="36"/>
          <w:rtl/>
          <w:lang w:eastAsia="en-US"/>
        </w:rPr>
        <w:t>.</w:t>
      </w:r>
      <w:proofErr w:type="spellEnd"/>
    </w:p>
    <w:p w:rsidR="00704B0E" w:rsidRDefault="00704B0E" w:rsidP="00704B0E">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sidRPr="00704B0E">
        <w:rPr>
          <w:rFonts w:ascii="Traditional Arabic" w:eastAsiaTheme="minorHAnsi" w:hAnsi="Traditional Arabic" w:cs="Traditional Arabic"/>
          <w:sz w:val="36"/>
          <w:szCs w:val="36"/>
          <w:rtl/>
          <w:lang w:eastAsia="en-US"/>
        </w:rPr>
        <w:t>وتختلف وسائل تقديم المساعدة التقنية بحسب نوع النشاط وحجم شبكة وطبيعة المعرفة الفنية محل التعاقد وهذه الوسائل مادية وغير مادية</w:t>
      </w:r>
      <w:r>
        <w:rPr>
          <w:rFonts w:ascii="Traditional Arabic" w:eastAsiaTheme="minorHAnsi" w:hAnsi="Traditional Arabic" w:cs="Traditional Arabic" w:hint="cs"/>
          <w:sz w:val="36"/>
          <w:szCs w:val="36"/>
          <w:rtl/>
          <w:lang w:eastAsia="en-US"/>
        </w:rPr>
        <w:t>.</w:t>
      </w:r>
    </w:p>
    <w:p w:rsidR="00C35207" w:rsidRDefault="00704B0E" w:rsidP="00C35207">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spellStart"/>
      <w:r w:rsidRPr="00704B0E">
        <w:rPr>
          <w:rFonts w:ascii="Traditional Arabic" w:eastAsiaTheme="minorHAnsi" w:hAnsi="Traditional Arabic" w:cs="Traditional Arabic" w:hint="cs"/>
          <w:b/>
          <w:bCs/>
          <w:sz w:val="36"/>
          <w:szCs w:val="36"/>
          <w:rtl/>
          <w:lang w:eastAsia="en-US"/>
        </w:rPr>
        <w:t>أ-</w:t>
      </w:r>
      <w:proofErr w:type="spellEnd"/>
      <w:r w:rsidRPr="00704B0E">
        <w:rPr>
          <w:rFonts w:ascii="Traditional Arabic" w:eastAsiaTheme="minorHAnsi" w:hAnsi="Traditional Arabic" w:cs="Traditional Arabic" w:hint="cs"/>
          <w:b/>
          <w:bCs/>
          <w:sz w:val="36"/>
          <w:szCs w:val="36"/>
          <w:rtl/>
          <w:lang w:eastAsia="en-US"/>
        </w:rPr>
        <w:t xml:space="preserve"> </w:t>
      </w:r>
      <w:r w:rsidRPr="00704B0E">
        <w:rPr>
          <w:rFonts w:ascii="Traditional Arabic" w:eastAsiaTheme="minorHAnsi" w:hAnsi="Traditional Arabic" w:cs="Traditional Arabic"/>
          <w:b/>
          <w:bCs/>
          <w:sz w:val="36"/>
          <w:szCs w:val="36"/>
          <w:rtl/>
          <w:lang w:eastAsia="en-US"/>
        </w:rPr>
        <w:t xml:space="preserve">الوسائل </w:t>
      </w:r>
      <w:proofErr w:type="spellStart"/>
      <w:r w:rsidRPr="00704B0E">
        <w:rPr>
          <w:rFonts w:ascii="Traditional Arabic" w:eastAsiaTheme="minorHAnsi" w:hAnsi="Traditional Arabic" w:cs="Traditional Arabic"/>
          <w:b/>
          <w:bCs/>
          <w:sz w:val="36"/>
          <w:szCs w:val="36"/>
          <w:rtl/>
          <w:lang w:eastAsia="en-US"/>
        </w:rPr>
        <w:t>المادية</w:t>
      </w:r>
      <w:r w:rsidRPr="00704B0E">
        <w:rPr>
          <w:rFonts w:ascii="Traditional Arabic" w:eastAsiaTheme="minorHAnsi" w:hAnsi="Traditional Arabic" w:cs="Traditional Arabic" w:hint="cs"/>
          <w:b/>
          <w:bCs/>
          <w:sz w:val="36"/>
          <w:szCs w:val="36"/>
          <w:rtl/>
          <w:lang w:eastAsia="en-US"/>
        </w:rPr>
        <w:t>:</w:t>
      </w:r>
      <w:proofErr w:type="spellEnd"/>
      <w:r w:rsidRPr="00704B0E">
        <w:rPr>
          <w:rFonts w:ascii="Traditional Arabic" w:eastAsiaTheme="minorHAnsi" w:hAnsi="Traditional Arabic" w:cs="Traditional Arabic"/>
          <w:sz w:val="36"/>
          <w:szCs w:val="36"/>
          <w:rtl/>
          <w:lang w:eastAsia="en-US"/>
        </w:rPr>
        <w:t xml:space="preserve"> وتتمثل في</w:t>
      </w:r>
      <w:r>
        <w:rPr>
          <w:rFonts w:ascii="Traditional Arabic" w:eastAsiaTheme="minorHAnsi" w:hAnsi="Traditional Arabic" w:cs="Traditional Arabic" w:hint="cs"/>
          <w:sz w:val="36"/>
          <w:szCs w:val="36"/>
          <w:rtl/>
          <w:lang w:eastAsia="en-US"/>
        </w:rPr>
        <w:t>:</w:t>
      </w:r>
      <w:r w:rsidRPr="00704B0E">
        <w:rPr>
          <w:rFonts w:ascii="Traditional Arabic" w:eastAsiaTheme="minorHAnsi" w:hAnsi="Traditional Arabic" w:cs="Traditional Arabic"/>
          <w:sz w:val="36"/>
          <w:szCs w:val="36"/>
          <w:lang w:eastAsia="en-US"/>
        </w:rPr>
        <w:t xml:space="preserve"> </w:t>
      </w:r>
    </w:p>
    <w:p w:rsidR="00C35207" w:rsidRDefault="00C35207" w:rsidP="00C35207">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spellStart"/>
      <w:r w:rsidRPr="00C35207">
        <w:rPr>
          <w:rFonts w:ascii="Traditional Arabic" w:eastAsiaTheme="minorHAnsi" w:hAnsi="Traditional Arabic" w:cs="Traditional Arabic" w:hint="cs"/>
          <w:b/>
          <w:bCs/>
          <w:sz w:val="36"/>
          <w:szCs w:val="36"/>
          <w:rtl/>
          <w:lang w:eastAsia="en-US"/>
        </w:rPr>
        <w:t>-</w:t>
      </w:r>
      <w:proofErr w:type="spellEnd"/>
      <w:r w:rsidRPr="00C35207">
        <w:rPr>
          <w:rFonts w:ascii="Traditional Arabic" w:eastAsiaTheme="minorHAnsi" w:hAnsi="Traditional Arabic" w:cs="Traditional Arabic" w:hint="cs"/>
          <w:b/>
          <w:bCs/>
          <w:sz w:val="36"/>
          <w:szCs w:val="36"/>
          <w:rtl/>
          <w:lang w:eastAsia="en-US"/>
        </w:rPr>
        <w:t xml:space="preserve"> </w:t>
      </w:r>
      <w:r w:rsidR="00704B0E" w:rsidRPr="00C35207">
        <w:rPr>
          <w:rFonts w:ascii="Traditional Arabic" w:eastAsiaTheme="minorHAnsi" w:hAnsi="Traditional Arabic" w:cs="Traditional Arabic"/>
          <w:b/>
          <w:bCs/>
          <w:sz w:val="36"/>
          <w:szCs w:val="36"/>
          <w:rtl/>
          <w:lang w:eastAsia="en-US"/>
        </w:rPr>
        <w:t xml:space="preserve">كتيبات </w:t>
      </w:r>
      <w:proofErr w:type="spellStart"/>
      <w:r w:rsidR="00704B0E" w:rsidRPr="00C35207">
        <w:rPr>
          <w:rFonts w:ascii="Traditional Arabic" w:eastAsiaTheme="minorHAnsi" w:hAnsi="Traditional Arabic" w:cs="Traditional Arabic"/>
          <w:b/>
          <w:bCs/>
          <w:sz w:val="36"/>
          <w:szCs w:val="36"/>
          <w:rtl/>
          <w:lang w:eastAsia="en-US"/>
        </w:rPr>
        <w:t>إرشادية</w:t>
      </w:r>
      <w:r>
        <w:rPr>
          <w:rFonts w:ascii="Traditional Arabic" w:eastAsiaTheme="minorHAnsi" w:hAnsi="Traditional Arabic" w:cs="Traditional Arabic" w:hint="cs"/>
          <w:sz w:val="36"/>
          <w:szCs w:val="36"/>
          <w:rtl/>
          <w:lang w:eastAsia="en-US"/>
        </w:rPr>
        <w:t>:</w:t>
      </w:r>
      <w:proofErr w:type="spellEnd"/>
      <w:r w:rsidR="00704B0E" w:rsidRPr="00704B0E">
        <w:rPr>
          <w:rFonts w:ascii="Traditional Arabic" w:eastAsiaTheme="minorHAnsi" w:hAnsi="Traditional Arabic" w:cs="Traditional Arabic"/>
          <w:sz w:val="36"/>
          <w:szCs w:val="36"/>
          <w:rtl/>
          <w:lang w:eastAsia="en-US"/>
        </w:rPr>
        <w:t xml:space="preserve"> وتحتوي على طريقة التشغيل بالأساليب التي يستخدمها الممنوح له طوال فترة العقد وتكون في صورة بطاقات وصفية تتضمن نموذج</w:t>
      </w:r>
      <w:r w:rsidR="00704B0E" w:rsidRPr="00704B0E">
        <w:rPr>
          <w:rFonts w:ascii="Traditional Arabic" w:eastAsiaTheme="minorHAnsi" w:hAnsi="Traditional Arabic" w:cs="Traditional Arabic"/>
          <w:sz w:val="36"/>
          <w:szCs w:val="36"/>
          <w:lang w:eastAsia="en-US"/>
        </w:rPr>
        <w:t xml:space="preserve"> </w:t>
      </w:r>
      <w:r w:rsidR="00704B0E" w:rsidRPr="00704B0E">
        <w:rPr>
          <w:rFonts w:ascii="Traditional Arabic" w:eastAsiaTheme="minorHAnsi" w:hAnsi="Traditional Arabic" w:cs="Traditional Arabic"/>
          <w:sz w:val="36"/>
          <w:szCs w:val="36"/>
          <w:rtl/>
          <w:lang w:eastAsia="en-US"/>
        </w:rPr>
        <w:t xml:space="preserve">التشغيل الذي يتوجب على الممنوح له تتعبه طوال مدة </w:t>
      </w:r>
      <w:proofErr w:type="spellStart"/>
      <w:r w:rsidR="00704B0E" w:rsidRPr="00704B0E">
        <w:rPr>
          <w:rFonts w:ascii="Traditional Arabic" w:eastAsiaTheme="minorHAnsi" w:hAnsi="Traditional Arabic" w:cs="Traditional Arabic"/>
          <w:sz w:val="36"/>
          <w:szCs w:val="36"/>
          <w:rtl/>
          <w:lang w:eastAsia="en-US"/>
        </w:rPr>
        <w:t>العقد</w:t>
      </w:r>
      <w:r w:rsidR="00704B0E">
        <w:rPr>
          <w:rFonts w:ascii="Traditional Arabic" w:eastAsiaTheme="minorHAnsi" w:hAnsi="Traditional Arabic" w:cs="Traditional Arabic" w:hint="cs"/>
          <w:sz w:val="36"/>
          <w:szCs w:val="36"/>
          <w:rtl/>
          <w:lang w:eastAsia="en-US"/>
        </w:rPr>
        <w:t>،</w:t>
      </w:r>
      <w:proofErr w:type="spellEnd"/>
      <w:r w:rsidR="00704B0E">
        <w:rPr>
          <w:rFonts w:ascii="Traditional Arabic" w:eastAsiaTheme="minorHAnsi" w:hAnsi="Traditional Arabic" w:cs="Traditional Arabic" w:hint="cs"/>
          <w:sz w:val="36"/>
          <w:szCs w:val="36"/>
          <w:rtl/>
          <w:lang w:eastAsia="en-US"/>
        </w:rPr>
        <w:t xml:space="preserve"> </w:t>
      </w:r>
      <w:r w:rsidR="00704B0E" w:rsidRPr="00704B0E">
        <w:rPr>
          <w:rFonts w:ascii="Traditional Arabic" w:eastAsiaTheme="minorHAnsi" w:hAnsi="Traditional Arabic" w:cs="Traditional Arabic"/>
          <w:sz w:val="36"/>
          <w:szCs w:val="36"/>
          <w:rtl/>
          <w:lang w:eastAsia="en-US"/>
        </w:rPr>
        <w:t xml:space="preserve">فتتطلب العلاقة بين طرفي عقد الامتياز </w:t>
      </w:r>
      <w:r w:rsidR="00704B0E">
        <w:rPr>
          <w:rFonts w:ascii="Traditional Arabic" w:eastAsiaTheme="minorHAnsi" w:hAnsi="Traditional Arabic" w:cs="Traditional Arabic" w:hint="cs"/>
          <w:sz w:val="36"/>
          <w:szCs w:val="36"/>
          <w:rtl/>
          <w:lang w:eastAsia="en-US"/>
        </w:rPr>
        <w:t>التجاري أ</w:t>
      </w:r>
      <w:r w:rsidR="00704B0E">
        <w:rPr>
          <w:rFonts w:ascii="Traditional Arabic" w:eastAsiaTheme="minorHAnsi" w:hAnsi="Traditional Arabic" w:cs="Traditional Arabic"/>
          <w:sz w:val="36"/>
          <w:szCs w:val="36"/>
          <w:rtl/>
          <w:lang w:eastAsia="en-US"/>
        </w:rPr>
        <w:t xml:space="preserve">ن تكون </w:t>
      </w:r>
      <w:proofErr w:type="spellStart"/>
      <w:r w:rsidR="00704B0E">
        <w:rPr>
          <w:rFonts w:ascii="Traditional Arabic" w:eastAsiaTheme="minorHAnsi" w:hAnsi="Traditional Arabic" w:cs="Traditional Arabic"/>
          <w:sz w:val="36"/>
          <w:szCs w:val="36"/>
          <w:rtl/>
          <w:lang w:eastAsia="en-US"/>
        </w:rPr>
        <w:t>متواصلة</w:t>
      </w:r>
      <w:r w:rsidR="00704B0E" w:rsidRPr="00704B0E">
        <w:rPr>
          <w:rFonts w:ascii="Traditional Arabic" w:eastAsiaTheme="minorHAnsi" w:hAnsi="Traditional Arabic" w:cs="Traditional Arabic"/>
          <w:sz w:val="36"/>
          <w:szCs w:val="36"/>
          <w:rtl/>
          <w:lang w:eastAsia="en-US"/>
        </w:rPr>
        <w:t>،</w:t>
      </w:r>
      <w:proofErr w:type="spellEnd"/>
      <w:r w:rsidR="00704B0E" w:rsidRPr="00704B0E">
        <w:rPr>
          <w:rFonts w:ascii="Traditional Arabic" w:eastAsiaTheme="minorHAnsi" w:hAnsi="Traditional Arabic" w:cs="Traditional Arabic"/>
          <w:sz w:val="36"/>
          <w:szCs w:val="36"/>
          <w:rtl/>
          <w:lang w:eastAsia="en-US"/>
        </w:rPr>
        <w:t xml:space="preserve"> ف</w:t>
      </w:r>
      <w:r w:rsidR="00704B0E">
        <w:rPr>
          <w:rFonts w:ascii="Traditional Arabic" w:eastAsiaTheme="minorHAnsi" w:hAnsi="Traditional Arabic" w:cs="Traditional Arabic" w:hint="cs"/>
          <w:sz w:val="36"/>
          <w:szCs w:val="36"/>
          <w:rtl/>
          <w:lang w:eastAsia="en-US"/>
        </w:rPr>
        <w:t xml:space="preserve">لا </w:t>
      </w:r>
      <w:r w:rsidR="00704B0E" w:rsidRPr="00704B0E">
        <w:rPr>
          <w:rFonts w:ascii="Traditional Arabic" w:eastAsiaTheme="minorHAnsi" w:hAnsi="Traditional Arabic" w:cs="Traditional Arabic"/>
          <w:sz w:val="36"/>
          <w:szCs w:val="36"/>
          <w:rtl/>
          <w:lang w:eastAsia="en-US"/>
        </w:rPr>
        <w:t>يؤدي المانح ما</w:t>
      </w:r>
      <w:r w:rsidR="00704B0E">
        <w:rPr>
          <w:rFonts w:ascii="Traditional Arabic" w:eastAsiaTheme="minorHAnsi" w:hAnsi="Traditional Arabic" w:cs="Traditional Arabic" w:hint="cs"/>
          <w:sz w:val="36"/>
          <w:szCs w:val="36"/>
          <w:rtl/>
          <w:lang w:eastAsia="en-US"/>
        </w:rPr>
        <w:t xml:space="preserve"> </w:t>
      </w:r>
      <w:r w:rsidR="00704B0E" w:rsidRPr="00704B0E">
        <w:rPr>
          <w:rFonts w:ascii="Traditional Arabic" w:eastAsiaTheme="minorHAnsi" w:hAnsi="Traditional Arabic" w:cs="Traditional Arabic"/>
          <w:sz w:val="36"/>
          <w:szCs w:val="36"/>
          <w:rtl/>
          <w:lang w:eastAsia="en-US"/>
        </w:rPr>
        <w:t xml:space="preserve">عليه بمجرد نقل عناصر المعرفة </w:t>
      </w:r>
      <w:proofErr w:type="spellStart"/>
      <w:r w:rsidR="00704B0E" w:rsidRPr="00704B0E">
        <w:rPr>
          <w:rFonts w:ascii="Traditional Arabic" w:eastAsiaTheme="minorHAnsi" w:hAnsi="Traditional Arabic" w:cs="Traditional Arabic"/>
          <w:sz w:val="36"/>
          <w:szCs w:val="36"/>
          <w:rtl/>
          <w:lang w:eastAsia="en-US"/>
        </w:rPr>
        <w:t>الفنية،</w:t>
      </w:r>
      <w:proofErr w:type="spellEnd"/>
      <w:r w:rsidR="00704B0E" w:rsidRPr="00704B0E">
        <w:rPr>
          <w:rFonts w:ascii="Traditional Arabic" w:eastAsiaTheme="minorHAnsi" w:hAnsi="Traditional Arabic" w:cs="Traditional Arabic"/>
          <w:sz w:val="36"/>
          <w:szCs w:val="36"/>
          <w:rtl/>
          <w:lang w:eastAsia="en-US"/>
        </w:rPr>
        <w:t xml:space="preserve"> حيث يلزمه مساعدة الطرف الآخر على استيعاب التكنولوجيا محل العقد واستخدامها الاستخدام ال</w:t>
      </w:r>
      <w:r>
        <w:rPr>
          <w:rFonts w:ascii="Traditional Arabic" w:eastAsiaTheme="minorHAnsi" w:hAnsi="Traditional Arabic" w:cs="Traditional Arabic" w:hint="cs"/>
          <w:sz w:val="36"/>
          <w:szCs w:val="36"/>
          <w:rtl/>
          <w:lang w:eastAsia="en-US"/>
        </w:rPr>
        <w:t>أ</w:t>
      </w:r>
      <w:r w:rsidR="00704B0E" w:rsidRPr="00704B0E">
        <w:rPr>
          <w:rFonts w:ascii="Traditional Arabic" w:eastAsiaTheme="minorHAnsi" w:hAnsi="Traditional Arabic" w:cs="Traditional Arabic"/>
          <w:sz w:val="36"/>
          <w:szCs w:val="36"/>
          <w:rtl/>
          <w:lang w:eastAsia="en-US"/>
        </w:rPr>
        <w:t>مثل طوال تنفيذ العقد</w:t>
      </w:r>
      <w:r>
        <w:rPr>
          <w:rFonts w:ascii="Traditional Arabic" w:eastAsiaTheme="minorHAnsi" w:hAnsi="Traditional Arabic" w:cs="Traditional Arabic" w:hint="cs"/>
          <w:sz w:val="36"/>
          <w:szCs w:val="36"/>
          <w:rtl/>
          <w:lang w:eastAsia="en-US"/>
        </w:rPr>
        <w:t>.</w:t>
      </w:r>
    </w:p>
    <w:p w:rsidR="00704B0E" w:rsidRDefault="00C35207" w:rsidP="001F7D31">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spellStart"/>
      <w:r w:rsidRPr="001F7D31">
        <w:rPr>
          <w:rFonts w:ascii="Traditional Arabic" w:eastAsiaTheme="minorHAnsi" w:hAnsi="Traditional Arabic" w:cs="Traditional Arabic" w:hint="cs"/>
          <w:b/>
          <w:bCs/>
          <w:sz w:val="36"/>
          <w:szCs w:val="36"/>
          <w:rtl/>
          <w:lang w:eastAsia="en-US"/>
        </w:rPr>
        <w:lastRenderedPageBreak/>
        <w:t>-</w:t>
      </w:r>
      <w:proofErr w:type="spellEnd"/>
      <w:r w:rsidRPr="001F7D31">
        <w:rPr>
          <w:rFonts w:ascii="Traditional Arabic" w:eastAsiaTheme="minorHAnsi" w:hAnsi="Traditional Arabic" w:cs="Traditional Arabic" w:hint="cs"/>
          <w:b/>
          <w:bCs/>
          <w:sz w:val="36"/>
          <w:szCs w:val="36"/>
          <w:rtl/>
          <w:lang w:eastAsia="en-US"/>
        </w:rPr>
        <w:t xml:space="preserve"> </w:t>
      </w:r>
      <w:proofErr w:type="gramStart"/>
      <w:r w:rsidR="00704B0E" w:rsidRPr="001F7D31">
        <w:rPr>
          <w:rFonts w:ascii="Traditional Arabic" w:eastAsiaTheme="minorHAnsi" w:hAnsi="Traditional Arabic" w:cs="Traditional Arabic"/>
          <w:b/>
          <w:bCs/>
          <w:sz w:val="36"/>
          <w:szCs w:val="36"/>
          <w:rtl/>
          <w:lang w:eastAsia="en-US"/>
        </w:rPr>
        <w:t>المجلات</w:t>
      </w:r>
      <w:proofErr w:type="gramEnd"/>
      <w:r w:rsidR="00704B0E" w:rsidRPr="001F7D31">
        <w:rPr>
          <w:rFonts w:ascii="Traditional Arabic" w:eastAsiaTheme="minorHAnsi" w:hAnsi="Traditional Arabic" w:cs="Traditional Arabic"/>
          <w:b/>
          <w:bCs/>
          <w:sz w:val="36"/>
          <w:szCs w:val="36"/>
          <w:rtl/>
          <w:lang w:eastAsia="en-US"/>
        </w:rPr>
        <w:t xml:space="preserve"> الخاصة </w:t>
      </w:r>
      <w:proofErr w:type="spellStart"/>
      <w:r w:rsidR="00704B0E" w:rsidRPr="001F7D31">
        <w:rPr>
          <w:rFonts w:ascii="Traditional Arabic" w:eastAsiaTheme="minorHAnsi" w:hAnsi="Traditional Arabic" w:cs="Traditional Arabic"/>
          <w:b/>
          <w:bCs/>
          <w:sz w:val="36"/>
          <w:szCs w:val="36"/>
          <w:rtl/>
          <w:lang w:eastAsia="en-US"/>
        </w:rPr>
        <w:t>بالشبكة</w:t>
      </w:r>
      <w:r w:rsidR="001F7D31" w:rsidRPr="001F7D31">
        <w:rPr>
          <w:rFonts w:ascii="Traditional Arabic" w:eastAsiaTheme="minorHAnsi" w:hAnsi="Traditional Arabic" w:cs="Traditional Arabic" w:hint="cs"/>
          <w:b/>
          <w:bCs/>
          <w:sz w:val="36"/>
          <w:szCs w:val="36"/>
          <w:rtl/>
          <w:lang w:eastAsia="en-US"/>
        </w:rPr>
        <w:t>:</w:t>
      </w:r>
      <w:proofErr w:type="spellEnd"/>
      <w:r w:rsidR="00704B0E" w:rsidRPr="00704B0E">
        <w:rPr>
          <w:rFonts w:ascii="Traditional Arabic" w:eastAsiaTheme="minorHAnsi" w:hAnsi="Traditional Arabic" w:cs="Traditional Arabic"/>
          <w:sz w:val="36"/>
          <w:szCs w:val="36"/>
          <w:rtl/>
          <w:lang w:eastAsia="en-US"/>
        </w:rPr>
        <w:t xml:space="preserve"> وتكون في صورة دوريات منتظمة وتتضمن هذه الدوريات عرضا لما يريد المانح نقله من </w:t>
      </w:r>
      <w:proofErr w:type="spellStart"/>
      <w:r w:rsidR="00704B0E" w:rsidRPr="00704B0E">
        <w:rPr>
          <w:rFonts w:ascii="Traditional Arabic" w:eastAsiaTheme="minorHAnsi" w:hAnsi="Traditional Arabic" w:cs="Traditional Arabic"/>
          <w:sz w:val="36"/>
          <w:szCs w:val="36"/>
          <w:rtl/>
          <w:lang w:eastAsia="en-US"/>
        </w:rPr>
        <w:t>إرشادات</w:t>
      </w:r>
      <w:r w:rsidR="001F7D31">
        <w:rPr>
          <w:rFonts w:ascii="Traditional Arabic" w:eastAsiaTheme="minorHAnsi" w:hAnsi="Traditional Arabic" w:cs="Traditional Arabic" w:hint="cs"/>
          <w:sz w:val="36"/>
          <w:szCs w:val="36"/>
          <w:rtl/>
          <w:lang w:eastAsia="en-US"/>
        </w:rPr>
        <w:t>،</w:t>
      </w:r>
      <w:proofErr w:type="spellEnd"/>
      <w:r w:rsidR="00704B0E" w:rsidRPr="00704B0E">
        <w:rPr>
          <w:rFonts w:ascii="Traditional Arabic" w:eastAsiaTheme="minorHAnsi" w:hAnsi="Traditional Arabic" w:cs="Traditional Arabic"/>
          <w:sz w:val="36"/>
          <w:szCs w:val="36"/>
          <w:rtl/>
          <w:lang w:eastAsia="en-US"/>
        </w:rPr>
        <w:t xml:space="preserve"> كما قد تتضمن نشر تجارب الأعضاء الآخرين وهي بذلك تعد مرجعا عاما ومباشرا لعرض تجارب أعضاء الشبك</w:t>
      </w:r>
      <w:r w:rsidR="001F7D31">
        <w:rPr>
          <w:rFonts w:ascii="Traditional Arabic" w:eastAsiaTheme="minorHAnsi" w:hAnsi="Traditional Arabic" w:cs="Traditional Arabic" w:hint="cs"/>
          <w:sz w:val="36"/>
          <w:szCs w:val="36"/>
          <w:rtl/>
          <w:lang w:eastAsia="en-US"/>
        </w:rPr>
        <w:t>ة.</w:t>
      </w:r>
    </w:p>
    <w:p w:rsidR="00DC6D53" w:rsidRDefault="00DC6D53" w:rsidP="00DC6D53">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spellStart"/>
      <w:r w:rsidRPr="009645E5">
        <w:rPr>
          <w:rFonts w:ascii="Traditional Arabic" w:eastAsiaTheme="minorHAnsi" w:hAnsi="Traditional Arabic" w:cs="Traditional Arabic" w:hint="cs"/>
          <w:b/>
          <w:bCs/>
          <w:sz w:val="36"/>
          <w:szCs w:val="36"/>
          <w:rtl/>
          <w:lang w:eastAsia="en-US"/>
        </w:rPr>
        <w:t>ب-</w:t>
      </w:r>
      <w:proofErr w:type="spellEnd"/>
      <w:r w:rsidRPr="009645E5">
        <w:rPr>
          <w:rFonts w:ascii="Traditional Arabic" w:eastAsiaTheme="minorHAnsi" w:hAnsi="Traditional Arabic" w:cs="Traditional Arabic" w:hint="cs"/>
          <w:b/>
          <w:bCs/>
          <w:sz w:val="36"/>
          <w:szCs w:val="36"/>
          <w:rtl/>
          <w:lang w:eastAsia="en-US"/>
        </w:rPr>
        <w:t xml:space="preserve"> </w:t>
      </w:r>
      <w:proofErr w:type="gramStart"/>
      <w:r w:rsidRPr="009645E5">
        <w:rPr>
          <w:rFonts w:ascii="Traditional Arabic" w:eastAsiaTheme="minorHAnsi" w:hAnsi="Traditional Arabic" w:cs="Traditional Arabic"/>
          <w:b/>
          <w:bCs/>
          <w:sz w:val="36"/>
          <w:szCs w:val="36"/>
          <w:rtl/>
          <w:lang w:eastAsia="en-US"/>
        </w:rPr>
        <w:t>الوسائل</w:t>
      </w:r>
      <w:proofErr w:type="gramEnd"/>
      <w:r w:rsidRPr="009645E5">
        <w:rPr>
          <w:rFonts w:ascii="Traditional Arabic" w:eastAsiaTheme="minorHAnsi" w:hAnsi="Traditional Arabic" w:cs="Traditional Arabic"/>
          <w:b/>
          <w:bCs/>
          <w:sz w:val="36"/>
          <w:szCs w:val="36"/>
          <w:rtl/>
          <w:lang w:eastAsia="en-US"/>
        </w:rPr>
        <w:t xml:space="preserve"> غير </w:t>
      </w:r>
      <w:proofErr w:type="spellStart"/>
      <w:r w:rsidRPr="009645E5">
        <w:rPr>
          <w:rFonts w:ascii="Traditional Arabic" w:eastAsiaTheme="minorHAnsi" w:hAnsi="Traditional Arabic" w:cs="Traditional Arabic"/>
          <w:b/>
          <w:bCs/>
          <w:sz w:val="36"/>
          <w:szCs w:val="36"/>
          <w:rtl/>
          <w:lang w:eastAsia="en-US"/>
        </w:rPr>
        <w:t>مادية:</w:t>
      </w:r>
      <w:proofErr w:type="spellEnd"/>
      <w:r w:rsidR="009645E5">
        <w:rPr>
          <w:rFonts w:ascii="Traditional Arabic" w:eastAsiaTheme="minorHAnsi" w:hAnsi="Traditional Arabic" w:cs="Traditional Arabic" w:hint="cs"/>
          <w:b/>
          <w:bCs/>
          <w:sz w:val="36"/>
          <w:szCs w:val="36"/>
          <w:rtl/>
          <w:lang w:eastAsia="en-US"/>
        </w:rPr>
        <w:t xml:space="preserve"> </w:t>
      </w:r>
      <w:r w:rsidRPr="00DC6D53">
        <w:rPr>
          <w:rFonts w:ascii="Traditional Arabic" w:eastAsiaTheme="minorHAnsi" w:hAnsi="Traditional Arabic" w:cs="Traditional Arabic"/>
          <w:sz w:val="36"/>
          <w:szCs w:val="36"/>
          <w:rtl/>
          <w:lang w:eastAsia="en-US"/>
        </w:rPr>
        <w:t>وتتمثل هذه الوسائل في</w:t>
      </w:r>
      <w:r>
        <w:rPr>
          <w:rFonts w:ascii="Traditional Arabic" w:eastAsiaTheme="minorHAnsi" w:hAnsi="Traditional Arabic" w:cs="Traditional Arabic" w:hint="cs"/>
          <w:sz w:val="36"/>
          <w:szCs w:val="36"/>
          <w:rtl/>
          <w:lang w:eastAsia="en-US"/>
        </w:rPr>
        <w:t>:</w:t>
      </w:r>
    </w:p>
    <w:p w:rsidR="00DC4156" w:rsidRDefault="00DC6D53" w:rsidP="00DC2C71">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spellStart"/>
      <w:r w:rsidRPr="009645E5">
        <w:rPr>
          <w:rFonts w:ascii="Traditional Arabic" w:eastAsiaTheme="minorHAnsi" w:hAnsi="Traditional Arabic" w:cs="Traditional Arabic" w:hint="cs"/>
          <w:b/>
          <w:bCs/>
          <w:sz w:val="36"/>
          <w:szCs w:val="36"/>
          <w:rtl/>
          <w:lang w:eastAsia="en-US"/>
        </w:rPr>
        <w:t>-</w:t>
      </w:r>
      <w:proofErr w:type="spellEnd"/>
      <w:r w:rsidRPr="009645E5">
        <w:rPr>
          <w:rFonts w:ascii="Traditional Arabic" w:eastAsiaTheme="minorHAnsi" w:hAnsi="Traditional Arabic" w:cs="Traditional Arabic"/>
          <w:b/>
          <w:bCs/>
          <w:sz w:val="36"/>
          <w:szCs w:val="36"/>
          <w:rtl/>
          <w:lang w:eastAsia="en-US"/>
        </w:rPr>
        <w:t xml:space="preserve"> دورات تدريبية ومؤتمرات</w:t>
      </w:r>
      <w:r w:rsidRPr="00DC6D53">
        <w:rPr>
          <w:rFonts w:ascii="Traditional Arabic" w:eastAsiaTheme="minorHAnsi" w:hAnsi="Traditional Arabic" w:cs="Traditional Arabic"/>
          <w:sz w:val="36"/>
          <w:szCs w:val="36"/>
          <w:rtl/>
          <w:lang w:eastAsia="en-US"/>
        </w:rPr>
        <w:t xml:space="preserve"> بصورة منتظمة وباتصالات </w:t>
      </w:r>
      <w:proofErr w:type="spellStart"/>
      <w:r w:rsidRPr="00DC6D53">
        <w:rPr>
          <w:rFonts w:ascii="Traditional Arabic" w:eastAsiaTheme="minorHAnsi" w:hAnsi="Traditional Arabic" w:cs="Traditional Arabic"/>
          <w:sz w:val="36"/>
          <w:szCs w:val="36"/>
          <w:rtl/>
          <w:lang w:eastAsia="en-US"/>
        </w:rPr>
        <w:t>شخصية،</w:t>
      </w:r>
      <w:proofErr w:type="spellEnd"/>
      <w:r w:rsidRPr="00DC6D53">
        <w:rPr>
          <w:rFonts w:ascii="Traditional Arabic" w:eastAsiaTheme="minorHAnsi" w:hAnsi="Traditional Arabic" w:cs="Traditional Arabic"/>
          <w:sz w:val="36"/>
          <w:szCs w:val="36"/>
          <w:rtl/>
          <w:lang w:eastAsia="en-US"/>
        </w:rPr>
        <w:t xml:space="preserve"> وبتحديث كتيبات التعليمات والتمارين</w:t>
      </w:r>
      <w:r w:rsidR="00DC2C71">
        <w:rPr>
          <w:rFonts w:ascii="Traditional Arabic" w:eastAsiaTheme="minorHAnsi" w:hAnsi="Traditional Arabic" w:cs="Traditional Arabic" w:hint="cs"/>
          <w:sz w:val="36"/>
          <w:szCs w:val="36"/>
          <w:rtl/>
          <w:lang w:eastAsia="en-US"/>
        </w:rPr>
        <w:t>،</w:t>
      </w:r>
      <w:r w:rsidRPr="00DC6D53">
        <w:rPr>
          <w:rFonts w:ascii="Traditional Arabic" w:eastAsiaTheme="minorHAnsi" w:hAnsi="Traditional Arabic" w:cs="Traditional Arabic"/>
          <w:sz w:val="36"/>
          <w:szCs w:val="36"/>
          <w:rtl/>
          <w:lang w:eastAsia="en-US"/>
        </w:rPr>
        <w:t xml:space="preserve">كذلك يقوم المانح أحيانا وحسب نطاق هذا الالتزام لزيادة منشأ الممنوح </w:t>
      </w:r>
      <w:proofErr w:type="spellStart"/>
      <w:r w:rsidRPr="00DC6D53">
        <w:rPr>
          <w:rFonts w:ascii="Traditional Arabic" w:eastAsiaTheme="minorHAnsi" w:hAnsi="Traditional Arabic" w:cs="Traditional Arabic"/>
          <w:sz w:val="36"/>
          <w:szCs w:val="36"/>
          <w:rtl/>
          <w:lang w:eastAsia="en-US"/>
        </w:rPr>
        <w:t>له،</w:t>
      </w:r>
      <w:proofErr w:type="spellEnd"/>
      <w:r w:rsidRPr="00DC6D53">
        <w:rPr>
          <w:rFonts w:ascii="Traditional Arabic" w:eastAsiaTheme="minorHAnsi" w:hAnsi="Traditional Arabic" w:cs="Traditional Arabic"/>
          <w:sz w:val="36"/>
          <w:szCs w:val="36"/>
          <w:rtl/>
          <w:lang w:eastAsia="en-US"/>
        </w:rPr>
        <w:t xml:space="preserve"> وقد تتخذ المساعدة شكل المساعدة القانونية بحيث تترجم بعدة أعمال قانونية وإعداد متواصل لل</w:t>
      </w:r>
      <w:r w:rsidR="00DC2C71">
        <w:rPr>
          <w:rFonts w:ascii="Traditional Arabic" w:eastAsiaTheme="minorHAnsi" w:hAnsi="Traditional Arabic" w:cs="Traditional Arabic" w:hint="cs"/>
          <w:sz w:val="36"/>
          <w:szCs w:val="36"/>
          <w:rtl/>
          <w:lang w:eastAsia="en-US"/>
        </w:rPr>
        <w:t>م</w:t>
      </w:r>
      <w:r w:rsidRPr="00DC6D53">
        <w:rPr>
          <w:rFonts w:ascii="Traditional Arabic" w:eastAsiaTheme="minorHAnsi" w:hAnsi="Traditional Arabic" w:cs="Traditional Arabic"/>
          <w:sz w:val="36"/>
          <w:szCs w:val="36"/>
          <w:rtl/>
          <w:lang w:eastAsia="en-US"/>
        </w:rPr>
        <w:t xml:space="preserve">منوح </w:t>
      </w:r>
      <w:proofErr w:type="spellStart"/>
      <w:r w:rsidRPr="00DC6D53">
        <w:rPr>
          <w:rFonts w:ascii="Traditional Arabic" w:eastAsiaTheme="minorHAnsi" w:hAnsi="Traditional Arabic" w:cs="Traditional Arabic"/>
          <w:sz w:val="36"/>
          <w:szCs w:val="36"/>
          <w:rtl/>
          <w:lang w:eastAsia="en-US"/>
        </w:rPr>
        <w:t>مثلا</w:t>
      </w:r>
      <w:r w:rsidR="00DC2C71">
        <w:rPr>
          <w:rFonts w:ascii="Traditional Arabic" w:eastAsiaTheme="minorHAnsi" w:hAnsi="Traditional Arabic" w:cs="Traditional Arabic" w:hint="cs"/>
          <w:sz w:val="36"/>
          <w:szCs w:val="36"/>
          <w:rtl/>
          <w:lang w:eastAsia="en-US"/>
        </w:rPr>
        <w:t>:</w:t>
      </w:r>
      <w:proofErr w:type="spellEnd"/>
      <w:r w:rsidR="00DC2C71">
        <w:rPr>
          <w:rFonts w:ascii="Traditional Arabic" w:eastAsiaTheme="minorHAnsi" w:hAnsi="Traditional Arabic" w:cs="Traditional Arabic" w:hint="cs"/>
          <w:sz w:val="36"/>
          <w:szCs w:val="36"/>
          <w:rtl/>
          <w:lang w:eastAsia="en-US"/>
        </w:rPr>
        <w:t xml:space="preserve"> </w:t>
      </w:r>
      <w:r w:rsidR="00DC2C71">
        <w:rPr>
          <w:rFonts w:ascii="Traditional Arabic" w:eastAsiaTheme="minorHAnsi" w:hAnsi="Traditional Arabic" w:cs="Traditional Arabic"/>
          <w:sz w:val="36"/>
          <w:szCs w:val="36"/>
          <w:rtl/>
          <w:lang w:eastAsia="en-US"/>
        </w:rPr>
        <w:t>نصائح نموذجية</w:t>
      </w:r>
      <w:r w:rsidRPr="00DC6D53">
        <w:rPr>
          <w:rFonts w:ascii="Traditional Arabic" w:eastAsiaTheme="minorHAnsi" w:hAnsi="Traditional Arabic" w:cs="Traditional Arabic"/>
          <w:sz w:val="36"/>
          <w:szCs w:val="36"/>
          <w:rtl/>
          <w:lang w:eastAsia="en-US"/>
        </w:rPr>
        <w:t xml:space="preserve"> ونصائح قانونية</w:t>
      </w:r>
      <w:r w:rsidR="00DC2C71">
        <w:rPr>
          <w:rFonts w:ascii="Traditional Arabic" w:eastAsiaTheme="minorHAnsi" w:hAnsi="Traditional Arabic" w:cs="Traditional Arabic" w:hint="cs"/>
          <w:sz w:val="36"/>
          <w:szCs w:val="36"/>
          <w:rtl/>
          <w:lang w:eastAsia="en-US"/>
        </w:rPr>
        <w:t xml:space="preserve">. </w:t>
      </w:r>
      <w:r w:rsidRPr="00DC6D53">
        <w:rPr>
          <w:rFonts w:ascii="Traditional Arabic" w:eastAsiaTheme="minorHAnsi" w:hAnsi="Traditional Arabic" w:cs="Traditional Arabic"/>
          <w:sz w:val="36"/>
          <w:szCs w:val="36"/>
          <w:rtl/>
          <w:lang w:eastAsia="en-US"/>
        </w:rPr>
        <w:t xml:space="preserve">يعد هذا الالتزام </w:t>
      </w:r>
      <w:proofErr w:type="spellStart"/>
      <w:r w:rsidRPr="00DC6D53">
        <w:rPr>
          <w:rFonts w:ascii="Traditional Arabic" w:eastAsiaTheme="minorHAnsi" w:hAnsi="Traditional Arabic" w:cs="Traditional Arabic"/>
          <w:sz w:val="36"/>
          <w:szCs w:val="36"/>
          <w:rtl/>
          <w:lang w:eastAsia="en-US"/>
        </w:rPr>
        <w:t>قانونيا،</w:t>
      </w:r>
      <w:proofErr w:type="spellEnd"/>
      <w:r w:rsidRPr="00DC6D53">
        <w:rPr>
          <w:rFonts w:ascii="Traditional Arabic" w:eastAsiaTheme="minorHAnsi" w:hAnsi="Traditional Arabic" w:cs="Traditional Arabic"/>
          <w:sz w:val="36"/>
          <w:szCs w:val="36"/>
          <w:rtl/>
          <w:lang w:eastAsia="en-US"/>
        </w:rPr>
        <w:t xml:space="preserve"> ومن ثم ف</w:t>
      </w:r>
      <w:r w:rsidR="00DC2C71">
        <w:rPr>
          <w:rFonts w:ascii="Traditional Arabic" w:eastAsiaTheme="minorHAnsi" w:hAnsi="Traditional Arabic" w:cs="Traditional Arabic" w:hint="cs"/>
          <w:sz w:val="36"/>
          <w:szCs w:val="36"/>
          <w:rtl/>
          <w:lang w:eastAsia="en-US"/>
        </w:rPr>
        <w:t>إ</w:t>
      </w:r>
      <w:r w:rsidRPr="00DC6D53">
        <w:rPr>
          <w:rFonts w:ascii="Traditional Arabic" w:eastAsiaTheme="minorHAnsi" w:hAnsi="Traditional Arabic" w:cs="Traditional Arabic"/>
          <w:sz w:val="36"/>
          <w:szCs w:val="36"/>
          <w:rtl/>
          <w:lang w:eastAsia="en-US"/>
        </w:rPr>
        <w:t xml:space="preserve">ن خلو العقد من النص الصريح عليه أو استبعاده بنص تعاقدي </w:t>
      </w:r>
      <w:r w:rsidR="00DC2C71">
        <w:rPr>
          <w:rFonts w:ascii="Traditional Arabic" w:eastAsiaTheme="minorHAnsi" w:hAnsi="Traditional Arabic" w:cs="Traditional Arabic" w:hint="cs"/>
          <w:sz w:val="36"/>
          <w:szCs w:val="36"/>
          <w:rtl/>
          <w:lang w:eastAsia="en-US"/>
        </w:rPr>
        <w:t xml:space="preserve">لا </w:t>
      </w:r>
      <w:r w:rsidRPr="00DC6D53">
        <w:rPr>
          <w:rFonts w:ascii="Traditional Arabic" w:eastAsiaTheme="minorHAnsi" w:hAnsi="Traditional Arabic" w:cs="Traditional Arabic"/>
          <w:sz w:val="36"/>
          <w:szCs w:val="36"/>
          <w:rtl/>
          <w:lang w:eastAsia="en-US"/>
        </w:rPr>
        <w:t xml:space="preserve">يؤدي إلى تحلل المانح </w:t>
      </w:r>
      <w:proofErr w:type="spellStart"/>
      <w:r w:rsidRPr="00DC6D53">
        <w:rPr>
          <w:rFonts w:ascii="Traditional Arabic" w:eastAsiaTheme="minorHAnsi" w:hAnsi="Traditional Arabic" w:cs="Traditional Arabic"/>
          <w:sz w:val="36"/>
          <w:szCs w:val="36"/>
          <w:rtl/>
          <w:lang w:eastAsia="en-US"/>
        </w:rPr>
        <w:t>منه</w:t>
      </w:r>
      <w:r w:rsidR="00DC2C71">
        <w:rPr>
          <w:rFonts w:ascii="Traditional Arabic" w:eastAsiaTheme="minorHAnsi" w:hAnsi="Traditional Arabic" w:cs="Traditional Arabic" w:hint="cs"/>
          <w:sz w:val="36"/>
          <w:szCs w:val="36"/>
          <w:rtl/>
          <w:lang w:eastAsia="en-US"/>
        </w:rPr>
        <w:t>،</w:t>
      </w:r>
      <w:proofErr w:type="spellEnd"/>
      <w:r w:rsidR="00DC2C71">
        <w:rPr>
          <w:rFonts w:ascii="Traditional Arabic" w:eastAsiaTheme="minorHAnsi" w:hAnsi="Traditional Arabic" w:cs="Traditional Arabic" w:hint="cs"/>
          <w:sz w:val="36"/>
          <w:szCs w:val="36"/>
          <w:rtl/>
          <w:lang w:eastAsia="en-US"/>
        </w:rPr>
        <w:t xml:space="preserve"> </w:t>
      </w:r>
      <w:r w:rsidRPr="00DC6D53">
        <w:rPr>
          <w:rFonts w:ascii="Traditional Arabic" w:eastAsiaTheme="minorHAnsi" w:hAnsi="Traditional Arabic" w:cs="Traditional Arabic"/>
          <w:sz w:val="36"/>
          <w:szCs w:val="36"/>
          <w:rtl/>
          <w:lang w:eastAsia="en-US"/>
        </w:rPr>
        <w:t>وفيما يتعلق بالنطاق الزمني للالتزام بتقديم المساعدة التقنية تقسم مراحل تقديم المساعدة التقنية إلى ثلاث مراحل هي</w:t>
      </w:r>
    </w:p>
    <w:p w:rsidR="00DC4156" w:rsidRDefault="00DC4156" w:rsidP="00DC4156">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gramStart"/>
      <w:r w:rsidRPr="00DC4156">
        <w:rPr>
          <w:rFonts w:ascii="Traditional Arabic" w:eastAsiaTheme="minorHAnsi" w:hAnsi="Traditional Arabic" w:cs="Traditional Arabic"/>
          <w:b/>
          <w:bCs/>
          <w:sz w:val="36"/>
          <w:szCs w:val="36"/>
          <w:rtl/>
          <w:lang w:eastAsia="en-US"/>
        </w:rPr>
        <w:t>المرحلة</w:t>
      </w:r>
      <w:proofErr w:type="gramEnd"/>
      <w:r w:rsidRPr="00DC4156">
        <w:rPr>
          <w:rFonts w:ascii="Traditional Arabic" w:eastAsiaTheme="minorHAnsi" w:hAnsi="Traditional Arabic" w:cs="Traditional Arabic"/>
          <w:b/>
          <w:bCs/>
          <w:sz w:val="36"/>
          <w:szCs w:val="36"/>
          <w:rtl/>
          <w:lang w:eastAsia="en-US"/>
        </w:rPr>
        <w:t xml:space="preserve"> </w:t>
      </w:r>
      <w:proofErr w:type="spellStart"/>
      <w:r w:rsidRPr="00DC4156">
        <w:rPr>
          <w:rFonts w:ascii="Traditional Arabic" w:eastAsiaTheme="minorHAnsi" w:hAnsi="Traditional Arabic" w:cs="Traditional Arabic"/>
          <w:b/>
          <w:bCs/>
          <w:sz w:val="36"/>
          <w:szCs w:val="36"/>
          <w:rtl/>
          <w:lang w:eastAsia="en-US"/>
        </w:rPr>
        <w:t>الأولى:</w:t>
      </w:r>
      <w:proofErr w:type="spellEnd"/>
      <w:r>
        <w:rPr>
          <w:rFonts w:ascii="Traditional Arabic" w:eastAsiaTheme="minorHAnsi" w:hAnsi="Traditional Arabic" w:cs="Traditional Arabic" w:hint="cs"/>
          <w:sz w:val="36"/>
          <w:szCs w:val="36"/>
          <w:rtl/>
          <w:lang w:eastAsia="en-US"/>
        </w:rPr>
        <w:t xml:space="preserve"> </w:t>
      </w:r>
      <w:r w:rsidRPr="00DC4156">
        <w:rPr>
          <w:rFonts w:ascii="Traditional Arabic" w:eastAsiaTheme="minorHAnsi" w:hAnsi="Traditional Arabic" w:cs="Traditional Arabic"/>
          <w:b/>
          <w:bCs/>
          <w:sz w:val="36"/>
          <w:szCs w:val="36"/>
          <w:rtl/>
          <w:lang w:eastAsia="en-US"/>
        </w:rPr>
        <w:t xml:space="preserve">المرحلة السابقة </w:t>
      </w:r>
      <w:r w:rsidRPr="00DC4156">
        <w:rPr>
          <w:rFonts w:ascii="Traditional Arabic" w:eastAsiaTheme="minorHAnsi" w:hAnsi="Traditional Arabic" w:cs="Traditional Arabic" w:hint="cs"/>
          <w:b/>
          <w:bCs/>
          <w:sz w:val="36"/>
          <w:szCs w:val="36"/>
          <w:rtl/>
          <w:lang w:eastAsia="en-US"/>
        </w:rPr>
        <w:t>ل</w:t>
      </w:r>
      <w:r w:rsidRPr="00DC4156">
        <w:rPr>
          <w:rFonts w:ascii="Traditional Arabic" w:eastAsiaTheme="minorHAnsi" w:hAnsi="Traditional Arabic" w:cs="Traditional Arabic"/>
          <w:b/>
          <w:bCs/>
          <w:sz w:val="36"/>
          <w:szCs w:val="36"/>
          <w:rtl/>
          <w:lang w:eastAsia="en-US"/>
        </w:rPr>
        <w:t xml:space="preserve">بدء </w:t>
      </w:r>
      <w:proofErr w:type="spellStart"/>
      <w:r w:rsidRPr="00DC4156">
        <w:rPr>
          <w:rFonts w:ascii="Traditional Arabic" w:eastAsiaTheme="minorHAnsi" w:hAnsi="Traditional Arabic" w:cs="Traditional Arabic"/>
          <w:b/>
          <w:bCs/>
          <w:sz w:val="36"/>
          <w:szCs w:val="36"/>
          <w:rtl/>
          <w:lang w:eastAsia="en-US"/>
        </w:rPr>
        <w:t>النشاط</w:t>
      </w:r>
      <w:r>
        <w:rPr>
          <w:rFonts w:ascii="Traditional Arabic" w:eastAsiaTheme="minorHAnsi" w:hAnsi="Traditional Arabic" w:cs="Traditional Arabic"/>
          <w:sz w:val="36"/>
          <w:szCs w:val="36"/>
          <w:rtl/>
          <w:lang w:eastAsia="en-US"/>
        </w:rPr>
        <w:t>،</w:t>
      </w:r>
      <w:proofErr w:type="spellEnd"/>
      <w:r>
        <w:rPr>
          <w:rFonts w:ascii="Traditional Arabic" w:eastAsiaTheme="minorHAnsi" w:hAnsi="Traditional Arabic" w:cs="Traditional Arabic"/>
          <w:sz w:val="36"/>
          <w:szCs w:val="36"/>
          <w:rtl/>
          <w:lang w:eastAsia="en-US"/>
        </w:rPr>
        <w:t xml:space="preserve"> وتتمثل بدراسة السوق واختيا</w:t>
      </w:r>
      <w:r>
        <w:rPr>
          <w:rFonts w:ascii="Traditional Arabic" w:eastAsiaTheme="minorHAnsi" w:hAnsi="Traditional Arabic" w:cs="Traditional Arabic" w:hint="cs"/>
          <w:sz w:val="36"/>
          <w:szCs w:val="36"/>
          <w:rtl/>
          <w:lang w:eastAsia="en-US"/>
        </w:rPr>
        <w:t>ر</w:t>
      </w:r>
      <w:r w:rsidRPr="00DC4156">
        <w:rPr>
          <w:rFonts w:ascii="Traditional Arabic" w:eastAsiaTheme="minorHAnsi" w:hAnsi="Traditional Arabic" w:cs="Traditional Arabic"/>
          <w:sz w:val="36"/>
          <w:szCs w:val="36"/>
          <w:lang w:eastAsia="en-US"/>
        </w:rPr>
        <w:t xml:space="preserve"> </w:t>
      </w:r>
      <w:r>
        <w:rPr>
          <w:rFonts w:ascii="Traditional Arabic" w:eastAsiaTheme="minorHAnsi" w:hAnsi="Traditional Arabic" w:cs="Traditional Arabic" w:hint="cs"/>
          <w:sz w:val="36"/>
          <w:szCs w:val="36"/>
          <w:rtl/>
          <w:lang w:eastAsia="en-US"/>
        </w:rPr>
        <w:t>أ</w:t>
      </w:r>
      <w:r w:rsidRPr="00DC4156">
        <w:rPr>
          <w:rFonts w:ascii="Traditional Arabic" w:eastAsiaTheme="minorHAnsi" w:hAnsi="Traditional Arabic" w:cs="Traditional Arabic"/>
          <w:sz w:val="36"/>
          <w:szCs w:val="36"/>
          <w:rtl/>
          <w:lang w:eastAsia="en-US"/>
        </w:rPr>
        <w:t xml:space="preserve">نسب الأماكن لمشروع </w:t>
      </w:r>
      <w:proofErr w:type="spellStart"/>
      <w:r w:rsidRPr="00DC4156">
        <w:rPr>
          <w:rFonts w:ascii="Traditional Arabic" w:eastAsiaTheme="minorHAnsi" w:hAnsi="Traditional Arabic" w:cs="Traditional Arabic"/>
          <w:sz w:val="36"/>
          <w:szCs w:val="36"/>
          <w:rtl/>
          <w:lang w:eastAsia="en-US"/>
        </w:rPr>
        <w:t>الممنوح</w:t>
      </w:r>
      <w:r>
        <w:rPr>
          <w:rFonts w:ascii="Traditional Arabic" w:eastAsiaTheme="minorHAnsi" w:hAnsi="Traditional Arabic" w:cs="Traditional Arabic" w:hint="cs"/>
          <w:sz w:val="36"/>
          <w:szCs w:val="36"/>
          <w:rtl/>
          <w:lang w:eastAsia="en-US"/>
        </w:rPr>
        <w:t>،</w:t>
      </w:r>
      <w:proofErr w:type="spellEnd"/>
      <w:r>
        <w:rPr>
          <w:rFonts w:ascii="Traditional Arabic" w:eastAsiaTheme="minorHAnsi" w:hAnsi="Traditional Arabic" w:cs="Traditional Arabic" w:hint="cs"/>
          <w:sz w:val="36"/>
          <w:szCs w:val="36"/>
          <w:rtl/>
          <w:lang w:eastAsia="en-US"/>
        </w:rPr>
        <w:t xml:space="preserve"> </w:t>
      </w:r>
      <w:r w:rsidRPr="00DC4156">
        <w:rPr>
          <w:rFonts w:ascii="Traditional Arabic" w:eastAsiaTheme="minorHAnsi" w:hAnsi="Traditional Arabic" w:cs="Traditional Arabic"/>
          <w:sz w:val="36"/>
          <w:szCs w:val="36"/>
          <w:rtl/>
          <w:lang w:eastAsia="en-US"/>
        </w:rPr>
        <w:t>كذلك تدريب الموظفين والعاملين لدى ا</w:t>
      </w:r>
      <w:r>
        <w:rPr>
          <w:rFonts w:ascii="Traditional Arabic" w:eastAsiaTheme="minorHAnsi" w:hAnsi="Traditional Arabic" w:cs="Traditional Arabic" w:hint="cs"/>
          <w:sz w:val="36"/>
          <w:szCs w:val="36"/>
          <w:rtl/>
          <w:lang w:eastAsia="en-US"/>
        </w:rPr>
        <w:t>لممنوح له.</w:t>
      </w:r>
    </w:p>
    <w:p w:rsidR="00EE74FB" w:rsidRDefault="00DC4156" w:rsidP="00EE74FB">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sidRPr="00DC4156">
        <w:rPr>
          <w:rFonts w:ascii="Traditional Arabic" w:eastAsiaTheme="minorHAnsi" w:hAnsi="Traditional Arabic" w:cs="Traditional Arabic"/>
          <w:b/>
          <w:bCs/>
          <w:sz w:val="36"/>
          <w:szCs w:val="36"/>
          <w:rtl/>
          <w:lang w:eastAsia="en-US"/>
        </w:rPr>
        <w:t xml:space="preserve">المرحلة </w:t>
      </w:r>
      <w:proofErr w:type="spellStart"/>
      <w:r w:rsidRPr="00DC4156">
        <w:rPr>
          <w:rFonts w:ascii="Traditional Arabic" w:eastAsiaTheme="minorHAnsi" w:hAnsi="Traditional Arabic" w:cs="Traditional Arabic"/>
          <w:b/>
          <w:bCs/>
          <w:sz w:val="36"/>
          <w:szCs w:val="36"/>
          <w:rtl/>
          <w:lang w:eastAsia="en-US"/>
        </w:rPr>
        <w:t>الثانية:</w:t>
      </w:r>
      <w:proofErr w:type="spellEnd"/>
      <w:r>
        <w:rPr>
          <w:rFonts w:ascii="Traditional Arabic" w:eastAsiaTheme="minorHAnsi" w:hAnsi="Traditional Arabic" w:cs="Traditional Arabic" w:hint="cs"/>
          <w:sz w:val="36"/>
          <w:szCs w:val="36"/>
          <w:rtl/>
          <w:lang w:eastAsia="en-US"/>
        </w:rPr>
        <w:t xml:space="preserve"> </w:t>
      </w:r>
      <w:proofErr w:type="spellStart"/>
      <w:r w:rsidRPr="00DC4156">
        <w:rPr>
          <w:rFonts w:ascii="Traditional Arabic" w:eastAsiaTheme="minorHAnsi" w:hAnsi="Traditional Arabic" w:cs="Traditional Arabic"/>
          <w:b/>
          <w:bCs/>
          <w:sz w:val="36"/>
          <w:szCs w:val="36"/>
          <w:rtl/>
          <w:lang w:eastAsia="en-US"/>
        </w:rPr>
        <w:t>لحضة</w:t>
      </w:r>
      <w:proofErr w:type="spellEnd"/>
      <w:r w:rsidRPr="00DC4156">
        <w:rPr>
          <w:rFonts w:ascii="Traditional Arabic" w:eastAsiaTheme="minorHAnsi" w:hAnsi="Traditional Arabic" w:cs="Traditional Arabic"/>
          <w:b/>
          <w:bCs/>
          <w:sz w:val="36"/>
          <w:szCs w:val="36"/>
          <w:rtl/>
          <w:lang w:eastAsia="en-US"/>
        </w:rPr>
        <w:t xml:space="preserve"> بدء </w:t>
      </w:r>
      <w:proofErr w:type="spellStart"/>
      <w:r w:rsidRPr="00DC4156">
        <w:rPr>
          <w:rFonts w:ascii="Traditional Arabic" w:eastAsiaTheme="minorHAnsi" w:hAnsi="Traditional Arabic" w:cs="Traditional Arabic"/>
          <w:b/>
          <w:bCs/>
          <w:sz w:val="36"/>
          <w:szCs w:val="36"/>
          <w:rtl/>
          <w:lang w:eastAsia="en-US"/>
        </w:rPr>
        <w:t>النشاط</w:t>
      </w:r>
      <w:r>
        <w:rPr>
          <w:rFonts w:ascii="Traditional Arabic" w:eastAsiaTheme="minorHAnsi" w:hAnsi="Traditional Arabic" w:cs="Traditional Arabic" w:hint="cs"/>
          <w:b/>
          <w:bCs/>
          <w:sz w:val="36"/>
          <w:szCs w:val="36"/>
          <w:rtl/>
          <w:lang w:eastAsia="en-US"/>
        </w:rPr>
        <w:t>،</w:t>
      </w:r>
      <w:proofErr w:type="spellEnd"/>
      <w:r w:rsidRPr="00DC4156">
        <w:rPr>
          <w:rFonts w:ascii="Traditional Arabic" w:eastAsiaTheme="minorHAnsi" w:hAnsi="Traditional Arabic" w:cs="Traditional Arabic"/>
          <w:sz w:val="36"/>
          <w:szCs w:val="36"/>
          <w:rtl/>
          <w:lang w:eastAsia="en-US"/>
        </w:rPr>
        <w:t xml:space="preserve"> إذ يقوم المانح بالإشراف على عناصر دعائية للممنوح له وتنظيم كل ما</w:t>
      </w:r>
      <w:r>
        <w:rPr>
          <w:rFonts w:ascii="Traditional Arabic" w:eastAsiaTheme="minorHAnsi" w:hAnsi="Traditional Arabic" w:cs="Traditional Arabic" w:hint="cs"/>
          <w:sz w:val="36"/>
          <w:szCs w:val="36"/>
          <w:rtl/>
          <w:lang w:eastAsia="en-US"/>
        </w:rPr>
        <w:t xml:space="preserve"> </w:t>
      </w:r>
      <w:r w:rsidRPr="00DC4156">
        <w:rPr>
          <w:rFonts w:ascii="Traditional Arabic" w:eastAsiaTheme="minorHAnsi" w:hAnsi="Traditional Arabic" w:cs="Traditional Arabic"/>
          <w:sz w:val="36"/>
          <w:szCs w:val="36"/>
          <w:rtl/>
          <w:lang w:eastAsia="en-US"/>
        </w:rPr>
        <w:t xml:space="preserve">يرتبط بلحظة بدء </w:t>
      </w:r>
      <w:proofErr w:type="spellStart"/>
      <w:r w:rsidRPr="00DC4156">
        <w:rPr>
          <w:rFonts w:ascii="Traditional Arabic" w:eastAsiaTheme="minorHAnsi" w:hAnsi="Traditional Arabic" w:cs="Traditional Arabic"/>
          <w:sz w:val="36"/>
          <w:szCs w:val="36"/>
          <w:rtl/>
          <w:lang w:eastAsia="en-US"/>
        </w:rPr>
        <w:t>النشاط،</w:t>
      </w:r>
      <w:proofErr w:type="spellEnd"/>
      <w:r w:rsidRPr="00DC4156">
        <w:rPr>
          <w:rFonts w:ascii="Traditional Arabic" w:eastAsiaTheme="minorHAnsi" w:hAnsi="Traditional Arabic" w:cs="Traditional Arabic"/>
          <w:sz w:val="36"/>
          <w:szCs w:val="36"/>
          <w:rtl/>
          <w:lang w:eastAsia="en-US"/>
        </w:rPr>
        <w:t xml:space="preserve"> كذلك قد يتطلب الأمر ضرورة تواجد المانح وقت الافتتاح.</w:t>
      </w:r>
      <w:r>
        <w:rPr>
          <w:rFonts w:ascii="Traditional Arabic" w:eastAsiaTheme="minorHAnsi" w:hAnsi="Traditional Arabic" w:cs="Traditional Arabic" w:hint="cs"/>
          <w:sz w:val="36"/>
          <w:szCs w:val="36"/>
          <w:rtl/>
          <w:lang w:eastAsia="en-US"/>
        </w:rPr>
        <w:t xml:space="preserve"> </w:t>
      </w:r>
      <w:proofErr w:type="gramStart"/>
      <w:r w:rsidRPr="00DC4156">
        <w:rPr>
          <w:rFonts w:ascii="Traditional Arabic" w:eastAsiaTheme="minorHAnsi" w:hAnsi="Traditional Arabic" w:cs="Traditional Arabic"/>
          <w:sz w:val="36"/>
          <w:szCs w:val="36"/>
          <w:rtl/>
          <w:lang w:eastAsia="en-US"/>
        </w:rPr>
        <w:t>فيكون</w:t>
      </w:r>
      <w:proofErr w:type="gramEnd"/>
      <w:r w:rsidRPr="00DC4156">
        <w:rPr>
          <w:rFonts w:ascii="Traditional Arabic" w:eastAsiaTheme="minorHAnsi" w:hAnsi="Traditional Arabic" w:cs="Traditional Arabic"/>
          <w:sz w:val="36"/>
          <w:szCs w:val="36"/>
          <w:rtl/>
          <w:lang w:eastAsia="en-US"/>
        </w:rPr>
        <w:t xml:space="preserve"> المانح حاضرا لإرشاد الممنوح له بنصائح وعادة يتم تحديد كلفة هذه الخدمة وذلك ما</w:t>
      </w:r>
      <w:r>
        <w:rPr>
          <w:rFonts w:ascii="Traditional Arabic" w:eastAsiaTheme="minorHAnsi" w:hAnsi="Traditional Arabic" w:cs="Traditional Arabic" w:hint="cs"/>
          <w:sz w:val="36"/>
          <w:szCs w:val="36"/>
          <w:rtl/>
          <w:lang w:eastAsia="en-US"/>
        </w:rPr>
        <w:t xml:space="preserve"> </w:t>
      </w:r>
      <w:r w:rsidRPr="00DC4156">
        <w:rPr>
          <w:rFonts w:ascii="Traditional Arabic" w:eastAsiaTheme="minorHAnsi" w:hAnsi="Traditional Arabic" w:cs="Traditional Arabic"/>
          <w:sz w:val="36"/>
          <w:szCs w:val="36"/>
          <w:rtl/>
          <w:lang w:eastAsia="en-US"/>
        </w:rPr>
        <w:t>يتعلق بنفقات التنقل والإقامة</w:t>
      </w:r>
      <w:r w:rsidR="00EE74FB">
        <w:rPr>
          <w:rFonts w:ascii="Traditional Arabic" w:eastAsiaTheme="minorHAnsi" w:hAnsi="Traditional Arabic" w:cs="Traditional Arabic" w:hint="cs"/>
          <w:sz w:val="36"/>
          <w:szCs w:val="36"/>
          <w:rtl/>
          <w:lang w:eastAsia="en-US"/>
        </w:rPr>
        <w:t>.</w:t>
      </w:r>
    </w:p>
    <w:p w:rsidR="006D1144" w:rsidRDefault="00DC4156" w:rsidP="006D1144">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gramStart"/>
      <w:r w:rsidRPr="006D1144">
        <w:rPr>
          <w:rFonts w:ascii="Traditional Arabic" w:eastAsiaTheme="minorHAnsi" w:hAnsi="Traditional Arabic" w:cs="Traditional Arabic"/>
          <w:b/>
          <w:bCs/>
          <w:sz w:val="36"/>
          <w:szCs w:val="36"/>
          <w:rtl/>
          <w:lang w:eastAsia="en-US"/>
        </w:rPr>
        <w:t>المرحلة</w:t>
      </w:r>
      <w:proofErr w:type="gramEnd"/>
      <w:r w:rsidRPr="006D1144">
        <w:rPr>
          <w:rFonts w:ascii="Traditional Arabic" w:eastAsiaTheme="minorHAnsi" w:hAnsi="Traditional Arabic" w:cs="Traditional Arabic"/>
          <w:b/>
          <w:bCs/>
          <w:sz w:val="36"/>
          <w:szCs w:val="36"/>
          <w:rtl/>
          <w:lang w:eastAsia="en-US"/>
        </w:rPr>
        <w:t xml:space="preserve"> </w:t>
      </w:r>
      <w:proofErr w:type="spellStart"/>
      <w:r w:rsidRPr="006D1144">
        <w:rPr>
          <w:rFonts w:ascii="Traditional Arabic" w:eastAsiaTheme="minorHAnsi" w:hAnsi="Traditional Arabic" w:cs="Traditional Arabic"/>
          <w:b/>
          <w:bCs/>
          <w:sz w:val="36"/>
          <w:szCs w:val="36"/>
          <w:rtl/>
          <w:lang w:eastAsia="en-US"/>
        </w:rPr>
        <w:t>الثالثة:</w:t>
      </w:r>
      <w:proofErr w:type="spellEnd"/>
      <w:r w:rsidR="00EE74FB">
        <w:rPr>
          <w:rFonts w:ascii="Traditional Arabic" w:eastAsiaTheme="minorHAnsi" w:hAnsi="Traditional Arabic" w:cs="Traditional Arabic" w:hint="cs"/>
          <w:sz w:val="36"/>
          <w:szCs w:val="36"/>
          <w:rtl/>
          <w:lang w:eastAsia="en-US"/>
        </w:rPr>
        <w:t xml:space="preserve"> </w:t>
      </w:r>
      <w:r w:rsidRPr="006D1144">
        <w:rPr>
          <w:rFonts w:ascii="Traditional Arabic" w:eastAsiaTheme="minorHAnsi" w:hAnsi="Traditional Arabic" w:cs="Traditional Arabic"/>
          <w:b/>
          <w:bCs/>
          <w:sz w:val="36"/>
          <w:szCs w:val="36"/>
          <w:rtl/>
          <w:lang w:eastAsia="en-US"/>
        </w:rPr>
        <w:t xml:space="preserve">وهي المرحلة التالية على بدء النشاط وحتى انتهاء </w:t>
      </w:r>
      <w:proofErr w:type="spellStart"/>
      <w:r w:rsidRPr="006D1144">
        <w:rPr>
          <w:rFonts w:ascii="Traditional Arabic" w:eastAsiaTheme="minorHAnsi" w:hAnsi="Traditional Arabic" w:cs="Traditional Arabic"/>
          <w:b/>
          <w:bCs/>
          <w:sz w:val="36"/>
          <w:szCs w:val="36"/>
          <w:rtl/>
          <w:lang w:eastAsia="en-US"/>
        </w:rPr>
        <w:t>العقد</w:t>
      </w:r>
      <w:r w:rsidRPr="00DC4156">
        <w:rPr>
          <w:rFonts w:ascii="Traditional Arabic" w:eastAsiaTheme="minorHAnsi" w:hAnsi="Traditional Arabic" w:cs="Traditional Arabic"/>
          <w:sz w:val="36"/>
          <w:szCs w:val="36"/>
          <w:rtl/>
          <w:lang w:eastAsia="en-US"/>
        </w:rPr>
        <w:t>،</w:t>
      </w:r>
      <w:proofErr w:type="spellEnd"/>
      <w:r w:rsidRPr="00DC4156">
        <w:rPr>
          <w:rFonts w:ascii="Traditional Arabic" w:eastAsiaTheme="minorHAnsi" w:hAnsi="Traditional Arabic" w:cs="Traditional Arabic"/>
          <w:sz w:val="36"/>
          <w:szCs w:val="36"/>
          <w:rtl/>
          <w:lang w:eastAsia="en-US"/>
        </w:rPr>
        <w:t xml:space="preserve"> </w:t>
      </w:r>
      <w:proofErr w:type="spellStart"/>
      <w:r w:rsidRPr="00DC4156">
        <w:rPr>
          <w:rFonts w:ascii="Traditional Arabic" w:eastAsiaTheme="minorHAnsi" w:hAnsi="Traditional Arabic" w:cs="Traditional Arabic"/>
          <w:sz w:val="36"/>
          <w:szCs w:val="36"/>
          <w:rtl/>
          <w:lang w:eastAsia="en-US"/>
        </w:rPr>
        <w:t>مثلا:</w:t>
      </w:r>
      <w:proofErr w:type="spellEnd"/>
      <w:r w:rsidR="006D1144">
        <w:rPr>
          <w:rFonts w:ascii="Traditional Arabic" w:eastAsiaTheme="minorHAnsi" w:hAnsi="Traditional Arabic" w:cs="Traditional Arabic" w:hint="cs"/>
          <w:sz w:val="36"/>
          <w:szCs w:val="36"/>
          <w:rtl/>
          <w:lang w:eastAsia="en-US"/>
        </w:rPr>
        <w:t xml:space="preserve"> </w:t>
      </w:r>
      <w:r w:rsidRPr="00DC4156">
        <w:rPr>
          <w:rFonts w:ascii="Traditional Arabic" w:eastAsiaTheme="minorHAnsi" w:hAnsi="Traditional Arabic" w:cs="Traditional Arabic"/>
          <w:sz w:val="36"/>
          <w:szCs w:val="36"/>
          <w:rtl/>
          <w:lang w:eastAsia="en-US"/>
        </w:rPr>
        <w:t xml:space="preserve">توفير تدريب دائم في دورات سنوية أو حسب </w:t>
      </w:r>
      <w:proofErr w:type="spellStart"/>
      <w:r w:rsidRPr="00DC4156">
        <w:rPr>
          <w:rFonts w:ascii="Traditional Arabic" w:eastAsiaTheme="minorHAnsi" w:hAnsi="Traditional Arabic" w:cs="Traditional Arabic"/>
          <w:sz w:val="36"/>
          <w:szCs w:val="36"/>
          <w:rtl/>
          <w:lang w:eastAsia="en-US"/>
        </w:rPr>
        <w:t>الطلب،</w:t>
      </w:r>
      <w:proofErr w:type="spellEnd"/>
      <w:r w:rsidRPr="00DC4156">
        <w:rPr>
          <w:rFonts w:ascii="Traditional Arabic" w:eastAsiaTheme="minorHAnsi" w:hAnsi="Traditional Arabic" w:cs="Traditional Arabic"/>
          <w:sz w:val="36"/>
          <w:szCs w:val="36"/>
          <w:rtl/>
          <w:lang w:eastAsia="en-US"/>
        </w:rPr>
        <w:t xml:space="preserve"> وتكون تكاليف الإقامة</w:t>
      </w:r>
      <w:r w:rsidRPr="00DC4156">
        <w:rPr>
          <w:rFonts w:ascii="Traditional Arabic" w:eastAsiaTheme="minorHAnsi" w:hAnsi="Traditional Arabic" w:cs="Traditional Arabic"/>
          <w:sz w:val="36"/>
          <w:szCs w:val="36"/>
          <w:lang w:eastAsia="en-US"/>
        </w:rPr>
        <w:t xml:space="preserve"> </w:t>
      </w:r>
      <w:r w:rsidRPr="00DC4156">
        <w:rPr>
          <w:rFonts w:ascii="Traditional Arabic" w:eastAsiaTheme="minorHAnsi" w:hAnsi="Traditional Arabic" w:cs="Traditional Arabic"/>
          <w:sz w:val="36"/>
          <w:szCs w:val="36"/>
          <w:rtl/>
          <w:lang w:eastAsia="en-US"/>
        </w:rPr>
        <w:t>والمواصلات على نفقة الممنوح له</w:t>
      </w:r>
      <w:r w:rsidRPr="00DC4156">
        <w:rPr>
          <w:rFonts w:ascii="Traditional Arabic" w:eastAsiaTheme="minorHAnsi" w:hAnsi="Traditional Arabic" w:cs="Traditional Arabic"/>
          <w:sz w:val="36"/>
          <w:szCs w:val="36"/>
          <w:lang w:eastAsia="en-US"/>
        </w:rPr>
        <w:t>.</w:t>
      </w:r>
      <w:r w:rsidR="006D1144">
        <w:rPr>
          <w:rFonts w:ascii="Traditional Arabic" w:eastAsiaTheme="minorHAnsi" w:hAnsi="Traditional Arabic" w:cs="Traditional Arabic" w:hint="cs"/>
          <w:sz w:val="36"/>
          <w:szCs w:val="36"/>
          <w:rtl/>
          <w:lang w:eastAsia="en-US"/>
        </w:rPr>
        <w:t xml:space="preserve"> و</w:t>
      </w:r>
      <w:r w:rsidRPr="00DC4156">
        <w:rPr>
          <w:rFonts w:ascii="Traditional Arabic" w:eastAsiaTheme="minorHAnsi" w:hAnsi="Traditional Arabic" w:cs="Traditional Arabic"/>
          <w:sz w:val="36"/>
          <w:szCs w:val="36"/>
          <w:rtl/>
          <w:lang w:eastAsia="en-US"/>
        </w:rPr>
        <w:t xml:space="preserve">عند الإشارة إلى المساعدة التقنية في </w:t>
      </w:r>
      <w:proofErr w:type="spellStart"/>
      <w:r w:rsidRPr="00DC4156">
        <w:rPr>
          <w:rFonts w:ascii="Traditional Arabic" w:eastAsiaTheme="minorHAnsi" w:hAnsi="Traditional Arabic" w:cs="Traditional Arabic"/>
          <w:sz w:val="36"/>
          <w:szCs w:val="36"/>
          <w:rtl/>
          <w:lang w:eastAsia="en-US"/>
        </w:rPr>
        <w:t>العقد،</w:t>
      </w:r>
      <w:proofErr w:type="spellEnd"/>
      <w:r w:rsidR="006D1144">
        <w:rPr>
          <w:rFonts w:ascii="Traditional Arabic" w:eastAsiaTheme="minorHAnsi" w:hAnsi="Traditional Arabic" w:cs="Traditional Arabic" w:hint="cs"/>
          <w:sz w:val="36"/>
          <w:szCs w:val="36"/>
          <w:rtl/>
          <w:lang w:eastAsia="en-US"/>
        </w:rPr>
        <w:t xml:space="preserve"> </w:t>
      </w:r>
      <w:r w:rsidRPr="00DC4156">
        <w:rPr>
          <w:rFonts w:ascii="Traditional Arabic" w:eastAsiaTheme="minorHAnsi" w:hAnsi="Traditional Arabic" w:cs="Traditional Arabic"/>
          <w:sz w:val="36"/>
          <w:szCs w:val="36"/>
          <w:rtl/>
          <w:lang w:eastAsia="en-US"/>
        </w:rPr>
        <w:t xml:space="preserve">يجب تحديد مداها بصورة واضحة دون استعمال جمل وكلمات قد تؤدي إلى اعتبار المانح </w:t>
      </w:r>
      <w:proofErr w:type="spellStart"/>
      <w:r w:rsidRPr="00DC4156">
        <w:rPr>
          <w:rFonts w:ascii="Traditional Arabic" w:eastAsiaTheme="minorHAnsi" w:hAnsi="Traditional Arabic" w:cs="Traditional Arabic"/>
          <w:sz w:val="36"/>
          <w:szCs w:val="36"/>
          <w:rtl/>
          <w:lang w:eastAsia="en-US"/>
        </w:rPr>
        <w:t>مساعد</w:t>
      </w:r>
      <w:r w:rsidR="006D1144">
        <w:rPr>
          <w:rFonts w:ascii="Traditional Arabic" w:eastAsiaTheme="minorHAnsi" w:hAnsi="Traditional Arabic" w:cs="Traditional Arabic" w:hint="cs"/>
          <w:sz w:val="36"/>
          <w:szCs w:val="36"/>
          <w:rtl/>
          <w:lang w:eastAsia="en-US"/>
        </w:rPr>
        <w:t>،</w:t>
      </w:r>
      <w:proofErr w:type="spellEnd"/>
      <w:r w:rsidRPr="00DC4156">
        <w:rPr>
          <w:rFonts w:ascii="Traditional Arabic" w:eastAsiaTheme="minorHAnsi" w:hAnsi="Traditional Arabic" w:cs="Traditional Arabic"/>
          <w:sz w:val="36"/>
          <w:szCs w:val="36"/>
          <w:rtl/>
          <w:lang w:eastAsia="en-US"/>
        </w:rPr>
        <w:t xml:space="preserve"> إذ يجب تحديد الحدود الملزمة وذلك ب</w:t>
      </w:r>
      <w:r w:rsidR="006D1144">
        <w:rPr>
          <w:rFonts w:ascii="Traditional Arabic" w:eastAsiaTheme="minorHAnsi" w:hAnsi="Traditional Arabic" w:cs="Traditional Arabic" w:hint="cs"/>
          <w:sz w:val="36"/>
          <w:szCs w:val="36"/>
          <w:rtl/>
          <w:lang w:eastAsia="en-US"/>
        </w:rPr>
        <w:t>أ</w:t>
      </w:r>
      <w:r w:rsidRPr="00DC4156">
        <w:rPr>
          <w:rFonts w:ascii="Traditional Arabic" w:eastAsiaTheme="minorHAnsi" w:hAnsi="Traditional Arabic" w:cs="Traditional Arabic"/>
          <w:sz w:val="36"/>
          <w:szCs w:val="36"/>
          <w:rtl/>
          <w:lang w:eastAsia="en-US"/>
        </w:rPr>
        <w:t xml:space="preserve">ن تقدم خلال </w:t>
      </w:r>
      <w:r w:rsidRPr="00375C57">
        <w:rPr>
          <w:rFonts w:ascii="Traditional Arabic" w:eastAsiaTheme="minorHAnsi" w:hAnsi="Traditional Arabic" w:cs="Traditional Arabic"/>
          <w:sz w:val="36"/>
          <w:szCs w:val="36"/>
          <w:rtl/>
          <w:lang w:eastAsia="en-US"/>
        </w:rPr>
        <w:t>تاريخ معين</w:t>
      </w:r>
      <w:r w:rsidRPr="00DC4156">
        <w:rPr>
          <w:rFonts w:ascii="Traditional Arabic" w:eastAsiaTheme="minorHAnsi" w:hAnsi="Traditional Arabic" w:cs="Traditional Arabic"/>
          <w:sz w:val="36"/>
          <w:szCs w:val="36"/>
          <w:rtl/>
          <w:lang w:eastAsia="en-US"/>
        </w:rPr>
        <w:t xml:space="preserve"> والإشارة إلى نوعية المساعدة التقنية المزمع </w:t>
      </w:r>
      <w:proofErr w:type="spellStart"/>
      <w:r w:rsidRPr="00DC4156">
        <w:rPr>
          <w:rFonts w:ascii="Traditional Arabic" w:eastAsiaTheme="minorHAnsi" w:hAnsi="Traditional Arabic" w:cs="Traditional Arabic"/>
          <w:sz w:val="36"/>
          <w:szCs w:val="36"/>
          <w:rtl/>
          <w:lang w:eastAsia="en-US"/>
        </w:rPr>
        <w:t>تقديمها،</w:t>
      </w:r>
      <w:proofErr w:type="spellEnd"/>
      <w:r w:rsidRPr="00DC4156">
        <w:rPr>
          <w:rFonts w:ascii="Traditional Arabic" w:eastAsiaTheme="minorHAnsi" w:hAnsi="Traditional Arabic" w:cs="Traditional Arabic"/>
          <w:sz w:val="36"/>
          <w:szCs w:val="36"/>
          <w:rtl/>
          <w:lang w:eastAsia="en-US"/>
        </w:rPr>
        <w:t xml:space="preserve"> كذلك يتوجب أن يدرج في العقد </w:t>
      </w:r>
      <w:r w:rsidRPr="00DC4156">
        <w:rPr>
          <w:rFonts w:ascii="Traditional Arabic" w:eastAsiaTheme="minorHAnsi" w:hAnsi="Traditional Arabic" w:cs="Traditional Arabic"/>
          <w:sz w:val="36"/>
          <w:szCs w:val="36"/>
          <w:rtl/>
          <w:lang w:eastAsia="en-US"/>
        </w:rPr>
        <w:lastRenderedPageBreak/>
        <w:t xml:space="preserve">المصاريف المستوجبة الدفع مقابل الخدمات المتقدمة إذ </w:t>
      </w:r>
      <w:r w:rsidR="006D1144">
        <w:rPr>
          <w:rFonts w:ascii="Traditional Arabic" w:eastAsiaTheme="minorHAnsi" w:hAnsi="Traditional Arabic" w:cs="Traditional Arabic" w:hint="cs"/>
          <w:sz w:val="36"/>
          <w:szCs w:val="36"/>
          <w:rtl/>
          <w:lang w:eastAsia="en-US"/>
        </w:rPr>
        <w:t>أ</w:t>
      </w:r>
      <w:r w:rsidRPr="00DC4156">
        <w:rPr>
          <w:rFonts w:ascii="Traditional Arabic" w:eastAsiaTheme="minorHAnsi" w:hAnsi="Traditional Arabic" w:cs="Traditional Arabic"/>
          <w:sz w:val="36"/>
          <w:szCs w:val="36"/>
          <w:rtl/>
          <w:lang w:eastAsia="en-US"/>
        </w:rPr>
        <w:t>نه لاشي يقدم مجانا إلا إذا جاء النص على ذلك صريحا.</w:t>
      </w:r>
      <w:r w:rsidR="006D1144">
        <w:rPr>
          <w:rFonts w:ascii="Traditional Arabic" w:eastAsiaTheme="minorHAnsi" w:hAnsi="Traditional Arabic" w:cs="Traditional Arabic" w:hint="cs"/>
          <w:sz w:val="36"/>
          <w:szCs w:val="36"/>
          <w:rtl/>
          <w:lang w:eastAsia="en-US"/>
        </w:rPr>
        <w:t xml:space="preserve"> </w:t>
      </w:r>
    </w:p>
    <w:p w:rsidR="00DC4156" w:rsidRDefault="006D1144" w:rsidP="00335813">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gramStart"/>
      <w:r>
        <w:rPr>
          <w:rFonts w:ascii="Traditional Arabic" w:eastAsiaTheme="minorHAnsi" w:hAnsi="Traditional Arabic" w:cs="Traditional Arabic" w:hint="cs"/>
          <w:sz w:val="36"/>
          <w:szCs w:val="36"/>
          <w:rtl/>
          <w:lang w:eastAsia="en-US"/>
        </w:rPr>
        <w:t>و</w:t>
      </w:r>
      <w:r w:rsidR="00DC4156" w:rsidRPr="00DC4156">
        <w:rPr>
          <w:rFonts w:ascii="Traditional Arabic" w:eastAsiaTheme="minorHAnsi" w:hAnsi="Traditional Arabic" w:cs="Traditional Arabic"/>
          <w:sz w:val="36"/>
          <w:szCs w:val="36"/>
          <w:rtl/>
          <w:lang w:eastAsia="en-US"/>
        </w:rPr>
        <w:t>تتمثل</w:t>
      </w:r>
      <w:proofErr w:type="gramEnd"/>
      <w:r w:rsidR="00DC4156" w:rsidRPr="00DC4156">
        <w:rPr>
          <w:rFonts w:ascii="Traditional Arabic" w:eastAsiaTheme="minorHAnsi" w:hAnsi="Traditional Arabic" w:cs="Traditional Arabic"/>
          <w:sz w:val="36"/>
          <w:szCs w:val="36"/>
          <w:rtl/>
          <w:lang w:eastAsia="en-US"/>
        </w:rPr>
        <w:t xml:space="preserve"> مظاهر تقديم </w:t>
      </w:r>
      <w:r w:rsidR="00DC4156" w:rsidRPr="00375C57">
        <w:rPr>
          <w:rFonts w:ascii="Traditional Arabic" w:eastAsiaTheme="minorHAnsi" w:hAnsi="Traditional Arabic" w:cs="Traditional Arabic"/>
          <w:sz w:val="36"/>
          <w:szCs w:val="36"/>
          <w:rtl/>
          <w:lang w:eastAsia="en-US"/>
        </w:rPr>
        <w:t xml:space="preserve">المساعدة التقنية في تقديمها في صورتها المجردة وتقديمها مقترنة بعنصر </w:t>
      </w:r>
      <w:proofErr w:type="spellStart"/>
      <w:r w:rsidR="00DC4156" w:rsidRPr="00375C57">
        <w:rPr>
          <w:rFonts w:ascii="Traditional Arabic" w:eastAsiaTheme="minorHAnsi" w:hAnsi="Traditional Arabic" w:cs="Traditional Arabic"/>
          <w:sz w:val="36"/>
          <w:szCs w:val="36"/>
          <w:rtl/>
          <w:lang w:eastAsia="en-US"/>
        </w:rPr>
        <w:t>مادي</w:t>
      </w:r>
      <w:r w:rsidRPr="00375C57">
        <w:rPr>
          <w:rFonts w:ascii="Traditional Arabic" w:eastAsiaTheme="minorHAnsi" w:hAnsi="Traditional Arabic" w:cs="Traditional Arabic" w:hint="cs"/>
          <w:sz w:val="36"/>
          <w:szCs w:val="36"/>
          <w:rtl/>
          <w:lang w:eastAsia="en-US"/>
        </w:rPr>
        <w:t>،</w:t>
      </w:r>
      <w:proofErr w:type="spellEnd"/>
      <w:r w:rsidRPr="00375C57">
        <w:rPr>
          <w:rFonts w:ascii="Traditional Arabic" w:eastAsiaTheme="minorHAnsi" w:hAnsi="Traditional Arabic" w:cs="Traditional Arabic" w:hint="cs"/>
          <w:sz w:val="36"/>
          <w:szCs w:val="36"/>
          <w:rtl/>
          <w:lang w:eastAsia="en-US"/>
        </w:rPr>
        <w:t xml:space="preserve"> ف</w:t>
      </w:r>
      <w:r w:rsidR="00DC4156" w:rsidRPr="00375C57">
        <w:rPr>
          <w:rFonts w:ascii="Traditional Arabic" w:eastAsiaTheme="minorHAnsi" w:hAnsi="Traditional Arabic" w:cs="Traditional Arabic"/>
          <w:sz w:val="36"/>
          <w:szCs w:val="36"/>
          <w:rtl/>
          <w:lang w:eastAsia="en-US"/>
        </w:rPr>
        <w:t>المساعدة التقنية في صورتها المجردة تنصب على تنمية قدرة الممنوح له على مباشرة النشاط.</w:t>
      </w:r>
      <w:r w:rsidR="005D76A8" w:rsidRPr="00375C57">
        <w:rPr>
          <w:rFonts w:ascii="Traditional Arabic" w:eastAsiaTheme="minorHAnsi" w:hAnsi="Traditional Arabic" w:cs="Traditional Arabic" w:hint="cs"/>
          <w:sz w:val="36"/>
          <w:szCs w:val="36"/>
          <w:rtl/>
          <w:lang w:eastAsia="en-US"/>
        </w:rPr>
        <w:t xml:space="preserve"> </w:t>
      </w:r>
      <w:r w:rsidR="00DC4156" w:rsidRPr="00375C57">
        <w:rPr>
          <w:rFonts w:ascii="Traditional Arabic" w:eastAsiaTheme="minorHAnsi" w:hAnsi="Traditional Arabic" w:cs="Traditional Arabic"/>
          <w:sz w:val="36"/>
          <w:szCs w:val="36"/>
          <w:rtl/>
          <w:lang w:eastAsia="en-US"/>
        </w:rPr>
        <w:t xml:space="preserve">وتمتد </w:t>
      </w:r>
      <w:proofErr w:type="gramStart"/>
      <w:r w:rsidR="00DC4156" w:rsidRPr="00375C57">
        <w:rPr>
          <w:rFonts w:ascii="Traditional Arabic" w:eastAsiaTheme="minorHAnsi" w:hAnsi="Traditional Arabic" w:cs="Traditional Arabic"/>
          <w:sz w:val="36"/>
          <w:szCs w:val="36"/>
          <w:rtl/>
          <w:lang w:eastAsia="en-US"/>
        </w:rPr>
        <w:t>لتشمل</w:t>
      </w:r>
      <w:proofErr w:type="gramEnd"/>
      <w:r w:rsidR="00DC4156" w:rsidRPr="00375C57">
        <w:rPr>
          <w:rFonts w:ascii="Traditional Arabic" w:eastAsiaTheme="minorHAnsi" w:hAnsi="Traditional Arabic" w:cs="Traditional Arabic"/>
          <w:sz w:val="36"/>
          <w:szCs w:val="36"/>
          <w:rtl/>
          <w:lang w:eastAsia="en-US"/>
        </w:rPr>
        <w:t xml:space="preserve"> تفاصيل متعدد</w:t>
      </w:r>
      <w:r w:rsidR="005D76A8" w:rsidRPr="00375C57">
        <w:rPr>
          <w:rFonts w:ascii="Traditional Arabic" w:eastAsiaTheme="minorHAnsi" w:hAnsi="Traditional Arabic" w:cs="Traditional Arabic"/>
          <w:sz w:val="36"/>
          <w:szCs w:val="36"/>
          <w:rtl/>
          <w:lang w:eastAsia="en-US"/>
        </w:rPr>
        <w:t xml:space="preserve">ة كالمسائل </w:t>
      </w:r>
      <w:proofErr w:type="spellStart"/>
      <w:r w:rsidR="005D76A8" w:rsidRPr="00375C57">
        <w:rPr>
          <w:rFonts w:ascii="Traditional Arabic" w:eastAsiaTheme="minorHAnsi" w:hAnsi="Traditional Arabic" w:cs="Traditional Arabic"/>
          <w:sz w:val="36"/>
          <w:szCs w:val="36"/>
          <w:rtl/>
          <w:lang w:eastAsia="en-US"/>
        </w:rPr>
        <w:t>الإدارية،</w:t>
      </w:r>
      <w:proofErr w:type="spellEnd"/>
      <w:r w:rsidR="005D76A8" w:rsidRPr="00375C57">
        <w:rPr>
          <w:rFonts w:ascii="Traditional Arabic" w:eastAsiaTheme="minorHAnsi" w:hAnsi="Traditional Arabic" w:cs="Traditional Arabic"/>
          <w:sz w:val="36"/>
          <w:szCs w:val="36"/>
          <w:rtl/>
          <w:lang w:eastAsia="en-US"/>
        </w:rPr>
        <w:t xml:space="preserve"> والإعلامية</w:t>
      </w:r>
      <w:r w:rsidR="00DC4156" w:rsidRPr="00375C57">
        <w:rPr>
          <w:rFonts w:ascii="Traditional Arabic" w:eastAsiaTheme="minorHAnsi" w:hAnsi="Traditional Arabic" w:cs="Traditional Arabic"/>
          <w:sz w:val="36"/>
          <w:szCs w:val="36"/>
          <w:lang w:eastAsia="en-US"/>
        </w:rPr>
        <w:t xml:space="preserve"> </w:t>
      </w:r>
      <w:proofErr w:type="spellStart"/>
      <w:r w:rsidR="00DC4156" w:rsidRPr="00375C57">
        <w:rPr>
          <w:rFonts w:ascii="Traditional Arabic" w:eastAsiaTheme="minorHAnsi" w:hAnsi="Traditional Arabic" w:cs="Traditional Arabic"/>
          <w:sz w:val="36"/>
          <w:szCs w:val="36"/>
          <w:rtl/>
          <w:lang w:eastAsia="en-US"/>
        </w:rPr>
        <w:t>والتسويقية،</w:t>
      </w:r>
      <w:proofErr w:type="spellEnd"/>
      <w:r w:rsidR="00DC4156" w:rsidRPr="00375C57">
        <w:rPr>
          <w:rFonts w:ascii="Traditional Arabic" w:eastAsiaTheme="minorHAnsi" w:hAnsi="Traditional Arabic" w:cs="Traditional Arabic"/>
          <w:sz w:val="36"/>
          <w:szCs w:val="36"/>
          <w:rtl/>
          <w:lang w:eastAsia="en-US"/>
        </w:rPr>
        <w:t xml:space="preserve"> وكذلك عمليات التدريب وصيانة منشاة الممنوح له</w:t>
      </w:r>
      <w:r w:rsidR="005D76A8" w:rsidRPr="00375C57">
        <w:rPr>
          <w:rFonts w:ascii="Traditional Arabic" w:eastAsiaTheme="minorHAnsi" w:hAnsi="Traditional Arabic" w:cs="Traditional Arabic" w:hint="cs"/>
          <w:sz w:val="36"/>
          <w:szCs w:val="36"/>
          <w:rtl/>
          <w:lang w:eastAsia="en-US"/>
        </w:rPr>
        <w:t xml:space="preserve">. </w:t>
      </w:r>
      <w:r w:rsidR="00DC4156" w:rsidRPr="00375C57">
        <w:rPr>
          <w:rFonts w:ascii="Traditional Arabic" w:eastAsiaTheme="minorHAnsi" w:hAnsi="Traditional Arabic" w:cs="Traditional Arabic"/>
          <w:sz w:val="36"/>
          <w:szCs w:val="36"/>
          <w:rtl/>
          <w:lang w:eastAsia="en-US"/>
        </w:rPr>
        <w:t>أما المساعدة التقنية المقترنة بعنصر مادي فهي تشمل بالإضافة إلى ما سبق قيام المانح بتزويد الممنوح له</w:t>
      </w:r>
      <w:r w:rsidR="00335813" w:rsidRPr="00375C57">
        <w:rPr>
          <w:rFonts w:ascii="Traditional Arabic" w:eastAsiaTheme="minorHAnsi" w:hAnsi="Traditional Arabic" w:cs="Traditional Arabic"/>
          <w:sz w:val="36"/>
          <w:szCs w:val="36"/>
          <w:rtl/>
          <w:lang w:eastAsia="en-US"/>
        </w:rPr>
        <w:t xml:space="preserve"> بالبضائع أو قطع </w:t>
      </w:r>
      <w:proofErr w:type="spellStart"/>
      <w:r w:rsidR="00335813" w:rsidRPr="00375C57">
        <w:rPr>
          <w:rFonts w:ascii="Traditional Arabic" w:eastAsiaTheme="minorHAnsi" w:hAnsi="Traditional Arabic" w:cs="Traditional Arabic"/>
          <w:sz w:val="36"/>
          <w:szCs w:val="36"/>
          <w:rtl/>
          <w:lang w:eastAsia="en-US"/>
        </w:rPr>
        <w:t>غيار</w:t>
      </w:r>
      <w:r w:rsidR="00DC4156" w:rsidRPr="00DC4156">
        <w:rPr>
          <w:rFonts w:ascii="Traditional Arabic" w:eastAsiaTheme="minorHAnsi" w:hAnsi="Traditional Arabic" w:cs="Traditional Arabic"/>
          <w:sz w:val="36"/>
          <w:szCs w:val="36"/>
          <w:rtl/>
          <w:lang w:eastAsia="en-US"/>
        </w:rPr>
        <w:t>،</w:t>
      </w:r>
      <w:proofErr w:type="spellEnd"/>
      <w:r w:rsidR="00DC4156" w:rsidRPr="00DC4156">
        <w:rPr>
          <w:rFonts w:ascii="Traditional Arabic" w:eastAsiaTheme="minorHAnsi" w:hAnsi="Traditional Arabic" w:cs="Traditional Arabic"/>
          <w:sz w:val="36"/>
          <w:szCs w:val="36"/>
          <w:rtl/>
          <w:lang w:eastAsia="en-US"/>
        </w:rPr>
        <w:t xml:space="preserve"> لكن يلاحظ </w:t>
      </w:r>
      <w:r w:rsidR="00335813">
        <w:rPr>
          <w:rFonts w:ascii="Traditional Arabic" w:eastAsiaTheme="minorHAnsi" w:hAnsi="Traditional Arabic" w:cs="Traditional Arabic" w:hint="cs"/>
          <w:sz w:val="36"/>
          <w:szCs w:val="36"/>
          <w:rtl/>
          <w:lang w:eastAsia="en-US"/>
        </w:rPr>
        <w:t>أ</w:t>
      </w:r>
      <w:r w:rsidR="00DC4156" w:rsidRPr="00DC4156">
        <w:rPr>
          <w:rFonts w:ascii="Traditional Arabic" w:eastAsiaTheme="minorHAnsi" w:hAnsi="Traditional Arabic" w:cs="Traditional Arabic"/>
          <w:sz w:val="36"/>
          <w:szCs w:val="36"/>
          <w:rtl/>
          <w:lang w:eastAsia="en-US"/>
        </w:rPr>
        <w:t xml:space="preserve">ن المانح </w:t>
      </w:r>
      <w:r w:rsidR="00335813">
        <w:rPr>
          <w:rFonts w:ascii="Traditional Arabic" w:eastAsiaTheme="minorHAnsi" w:hAnsi="Traditional Arabic" w:cs="Traditional Arabic" w:hint="cs"/>
          <w:sz w:val="36"/>
          <w:szCs w:val="36"/>
          <w:rtl/>
          <w:lang w:eastAsia="en-US"/>
        </w:rPr>
        <w:t>-</w:t>
      </w:r>
      <w:r w:rsidR="00DC4156" w:rsidRPr="00DC4156">
        <w:rPr>
          <w:rFonts w:ascii="Traditional Arabic" w:eastAsiaTheme="minorHAnsi" w:hAnsi="Traditional Arabic" w:cs="Traditional Arabic"/>
          <w:sz w:val="36"/>
          <w:szCs w:val="36"/>
          <w:rtl/>
          <w:lang w:eastAsia="en-US"/>
        </w:rPr>
        <w:t xml:space="preserve">بموجب هذا </w:t>
      </w:r>
      <w:proofErr w:type="spellStart"/>
      <w:r w:rsidR="00DC4156" w:rsidRPr="00DC4156">
        <w:rPr>
          <w:rFonts w:ascii="Traditional Arabic" w:eastAsiaTheme="minorHAnsi" w:hAnsi="Traditional Arabic" w:cs="Traditional Arabic"/>
          <w:sz w:val="36"/>
          <w:szCs w:val="36"/>
          <w:rtl/>
          <w:lang w:eastAsia="en-US"/>
        </w:rPr>
        <w:t>الالتزام</w:t>
      </w:r>
      <w:r w:rsidR="00335813">
        <w:rPr>
          <w:rFonts w:ascii="Traditional Arabic" w:eastAsiaTheme="minorHAnsi" w:hAnsi="Traditional Arabic" w:cs="Traditional Arabic" w:hint="cs"/>
          <w:sz w:val="36"/>
          <w:szCs w:val="36"/>
          <w:rtl/>
          <w:lang w:eastAsia="en-US"/>
        </w:rPr>
        <w:t>-</w:t>
      </w:r>
      <w:proofErr w:type="spellEnd"/>
      <w:r w:rsidR="00DC4156" w:rsidRPr="00DC4156">
        <w:rPr>
          <w:rFonts w:ascii="Traditional Arabic" w:eastAsiaTheme="minorHAnsi" w:hAnsi="Traditional Arabic" w:cs="Traditional Arabic"/>
          <w:sz w:val="36"/>
          <w:szCs w:val="36"/>
          <w:rtl/>
          <w:lang w:eastAsia="en-US"/>
        </w:rPr>
        <w:t xml:space="preserve"> لا </w:t>
      </w:r>
      <w:r w:rsidR="00335813">
        <w:rPr>
          <w:rFonts w:ascii="Traditional Arabic" w:eastAsiaTheme="minorHAnsi" w:hAnsi="Traditional Arabic" w:cs="Traditional Arabic" w:hint="cs"/>
          <w:sz w:val="36"/>
          <w:szCs w:val="36"/>
          <w:rtl/>
          <w:lang w:eastAsia="en-US"/>
        </w:rPr>
        <w:t>ينفرد</w:t>
      </w:r>
      <w:r w:rsidR="00DC4156" w:rsidRPr="00DC4156">
        <w:rPr>
          <w:rFonts w:ascii="Traditional Arabic" w:eastAsiaTheme="minorHAnsi" w:hAnsi="Traditional Arabic" w:cs="Traditional Arabic"/>
          <w:sz w:val="36"/>
          <w:szCs w:val="36"/>
          <w:rtl/>
          <w:lang w:eastAsia="en-US"/>
        </w:rPr>
        <w:t xml:space="preserve"> بتزويد الممنوح له ب</w:t>
      </w:r>
      <w:r w:rsidR="00335813">
        <w:rPr>
          <w:rFonts w:ascii="Traditional Arabic" w:eastAsiaTheme="minorHAnsi" w:hAnsi="Traditional Arabic" w:cs="Traditional Arabic" w:hint="cs"/>
          <w:sz w:val="36"/>
          <w:szCs w:val="36"/>
          <w:rtl/>
          <w:lang w:eastAsia="en-US"/>
        </w:rPr>
        <w:t>ال</w:t>
      </w:r>
      <w:r w:rsidR="00DC4156" w:rsidRPr="00DC4156">
        <w:rPr>
          <w:rFonts w:ascii="Traditional Arabic" w:eastAsiaTheme="minorHAnsi" w:hAnsi="Traditional Arabic" w:cs="Traditional Arabic"/>
          <w:sz w:val="36"/>
          <w:szCs w:val="36"/>
          <w:rtl/>
          <w:lang w:eastAsia="en-US"/>
        </w:rPr>
        <w:t xml:space="preserve">بضائع أو قطع </w:t>
      </w:r>
      <w:proofErr w:type="spellStart"/>
      <w:r w:rsidR="00335813">
        <w:rPr>
          <w:rFonts w:ascii="Traditional Arabic" w:eastAsiaTheme="minorHAnsi" w:hAnsi="Traditional Arabic" w:cs="Traditional Arabic" w:hint="cs"/>
          <w:sz w:val="36"/>
          <w:szCs w:val="36"/>
          <w:rtl/>
          <w:lang w:eastAsia="en-US"/>
        </w:rPr>
        <w:t>ال</w:t>
      </w:r>
      <w:r w:rsidR="00DC4156" w:rsidRPr="00DC4156">
        <w:rPr>
          <w:rFonts w:ascii="Traditional Arabic" w:eastAsiaTheme="minorHAnsi" w:hAnsi="Traditional Arabic" w:cs="Traditional Arabic"/>
          <w:sz w:val="36"/>
          <w:szCs w:val="36"/>
          <w:rtl/>
          <w:lang w:eastAsia="en-US"/>
        </w:rPr>
        <w:t>غيار</w:t>
      </w:r>
      <w:r w:rsidR="00335813">
        <w:rPr>
          <w:rFonts w:ascii="Traditional Arabic" w:eastAsiaTheme="minorHAnsi" w:hAnsi="Traditional Arabic" w:cs="Traditional Arabic" w:hint="cs"/>
          <w:sz w:val="36"/>
          <w:szCs w:val="36"/>
          <w:rtl/>
          <w:lang w:eastAsia="en-US"/>
        </w:rPr>
        <w:t>،</w:t>
      </w:r>
      <w:proofErr w:type="spellEnd"/>
      <w:r w:rsidR="00335813">
        <w:rPr>
          <w:rFonts w:ascii="Traditional Arabic" w:eastAsiaTheme="minorHAnsi" w:hAnsi="Traditional Arabic" w:cs="Traditional Arabic" w:hint="cs"/>
          <w:sz w:val="36"/>
          <w:szCs w:val="36"/>
          <w:rtl/>
          <w:lang w:eastAsia="en-US"/>
        </w:rPr>
        <w:t xml:space="preserve"> فا</w:t>
      </w:r>
      <w:r w:rsidR="00DC4156" w:rsidRPr="00DC4156">
        <w:rPr>
          <w:rFonts w:ascii="Traditional Arabic" w:eastAsiaTheme="minorHAnsi" w:hAnsi="Traditional Arabic" w:cs="Traditional Arabic"/>
          <w:sz w:val="36"/>
          <w:szCs w:val="36"/>
          <w:rtl/>
          <w:lang w:eastAsia="en-US"/>
        </w:rPr>
        <w:t>لأصل أن الممنوح له حرا في ا</w:t>
      </w:r>
      <w:r w:rsidR="00335813">
        <w:rPr>
          <w:rFonts w:ascii="Traditional Arabic" w:eastAsiaTheme="minorHAnsi" w:hAnsi="Traditional Arabic" w:cs="Traditional Arabic"/>
          <w:sz w:val="36"/>
          <w:szCs w:val="36"/>
          <w:rtl/>
          <w:lang w:eastAsia="en-US"/>
        </w:rPr>
        <w:t xml:space="preserve">ختيار الجهة التي تزوده </w:t>
      </w:r>
      <w:proofErr w:type="spellStart"/>
      <w:r w:rsidR="00335813">
        <w:rPr>
          <w:rFonts w:ascii="Traditional Arabic" w:eastAsiaTheme="minorHAnsi" w:hAnsi="Traditional Arabic" w:cs="Traditional Arabic"/>
          <w:sz w:val="36"/>
          <w:szCs w:val="36"/>
          <w:rtl/>
          <w:lang w:eastAsia="en-US"/>
        </w:rPr>
        <w:t>بالبضائع</w:t>
      </w:r>
      <w:r w:rsidR="00DC4156" w:rsidRPr="00DC4156">
        <w:rPr>
          <w:rFonts w:ascii="Traditional Arabic" w:eastAsiaTheme="minorHAnsi" w:hAnsi="Traditional Arabic" w:cs="Traditional Arabic"/>
          <w:sz w:val="36"/>
          <w:szCs w:val="36"/>
          <w:rtl/>
          <w:lang w:eastAsia="en-US"/>
        </w:rPr>
        <w:t>،</w:t>
      </w:r>
      <w:proofErr w:type="spellEnd"/>
      <w:r w:rsidR="00DC4156" w:rsidRPr="00DC4156">
        <w:rPr>
          <w:rFonts w:ascii="Traditional Arabic" w:eastAsiaTheme="minorHAnsi" w:hAnsi="Traditional Arabic" w:cs="Traditional Arabic"/>
          <w:sz w:val="36"/>
          <w:szCs w:val="36"/>
          <w:rtl/>
          <w:lang w:eastAsia="en-US"/>
        </w:rPr>
        <w:t xml:space="preserve"> ولا يكون مجبرا على طلب ذلك من </w:t>
      </w:r>
      <w:proofErr w:type="spellStart"/>
      <w:r w:rsidR="00DC4156" w:rsidRPr="00DC4156">
        <w:rPr>
          <w:rFonts w:ascii="Traditional Arabic" w:eastAsiaTheme="minorHAnsi" w:hAnsi="Traditional Arabic" w:cs="Traditional Arabic"/>
          <w:sz w:val="36"/>
          <w:szCs w:val="36"/>
          <w:rtl/>
          <w:lang w:eastAsia="en-US"/>
        </w:rPr>
        <w:t>المانح،</w:t>
      </w:r>
      <w:proofErr w:type="spellEnd"/>
      <w:r w:rsidR="00335813">
        <w:rPr>
          <w:rFonts w:ascii="Traditional Arabic" w:eastAsiaTheme="minorHAnsi" w:hAnsi="Traditional Arabic" w:cs="Traditional Arabic" w:hint="cs"/>
          <w:sz w:val="36"/>
          <w:szCs w:val="36"/>
          <w:rtl/>
          <w:lang w:eastAsia="en-US"/>
        </w:rPr>
        <w:t xml:space="preserve"> </w:t>
      </w:r>
      <w:r w:rsidR="00DC4156" w:rsidRPr="00DC4156">
        <w:rPr>
          <w:rFonts w:ascii="Traditional Arabic" w:eastAsiaTheme="minorHAnsi" w:hAnsi="Traditional Arabic" w:cs="Traditional Arabic"/>
          <w:sz w:val="36"/>
          <w:szCs w:val="36"/>
          <w:rtl/>
          <w:lang w:eastAsia="en-US"/>
        </w:rPr>
        <w:t>إلا في الحالة التي يكون فيها التزود من غيره ضارا في سمعة الشبكة</w:t>
      </w:r>
      <w:r w:rsidR="00DC4156" w:rsidRPr="00DC4156">
        <w:rPr>
          <w:rFonts w:ascii="Traditional Arabic" w:eastAsiaTheme="minorHAnsi" w:hAnsi="Traditional Arabic" w:cs="Traditional Arabic"/>
          <w:sz w:val="36"/>
          <w:szCs w:val="36"/>
          <w:lang w:eastAsia="en-US"/>
        </w:rPr>
        <w:t xml:space="preserve"> .</w:t>
      </w:r>
    </w:p>
    <w:p w:rsidR="005B7E4F" w:rsidRPr="005B7E4F" w:rsidRDefault="005B7E4F" w:rsidP="005B7E4F">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proofErr w:type="spellStart"/>
      <w:r w:rsidRPr="00375C57">
        <w:rPr>
          <w:rFonts w:ascii="Traditional Arabic" w:eastAsiaTheme="minorHAnsi" w:hAnsi="Traditional Arabic" w:cs="Traditional Arabic" w:hint="cs"/>
          <w:b/>
          <w:bCs/>
          <w:sz w:val="36"/>
          <w:szCs w:val="36"/>
          <w:rtl/>
          <w:lang w:eastAsia="en-US"/>
        </w:rPr>
        <w:t>-</w:t>
      </w:r>
      <w:proofErr w:type="spellEnd"/>
      <w:r w:rsidRPr="00375C57">
        <w:rPr>
          <w:rFonts w:ascii="Traditional Arabic" w:eastAsiaTheme="minorHAnsi" w:hAnsi="Traditional Arabic" w:cs="Traditional Arabic" w:hint="cs"/>
          <w:b/>
          <w:bCs/>
          <w:sz w:val="36"/>
          <w:szCs w:val="36"/>
          <w:rtl/>
          <w:lang w:eastAsia="en-US"/>
        </w:rPr>
        <w:t xml:space="preserve"> تتمتع ا</w:t>
      </w:r>
      <w:r w:rsidRPr="00375C57">
        <w:rPr>
          <w:rFonts w:ascii="Traditional Arabic" w:eastAsiaTheme="minorHAnsi" w:hAnsi="Traditional Arabic" w:cs="Traditional Arabic"/>
          <w:b/>
          <w:bCs/>
          <w:sz w:val="36"/>
          <w:szCs w:val="36"/>
          <w:rtl/>
          <w:lang w:eastAsia="en-US"/>
        </w:rPr>
        <w:t xml:space="preserve">لمعرفة الفنية </w:t>
      </w:r>
      <w:r w:rsidRPr="00375C57">
        <w:rPr>
          <w:rFonts w:ascii="Traditional Arabic" w:eastAsiaTheme="minorHAnsi" w:hAnsi="Traditional Arabic" w:cs="Traditional Arabic" w:hint="cs"/>
          <w:b/>
          <w:bCs/>
          <w:sz w:val="36"/>
          <w:szCs w:val="36"/>
          <w:rtl/>
          <w:lang w:eastAsia="en-US"/>
        </w:rPr>
        <w:t>ب</w:t>
      </w:r>
      <w:r w:rsidRPr="00375C57">
        <w:rPr>
          <w:rFonts w:ascii="Traditional Arabic" w:eastAsiaTheme="minorHAnsi" w:hAnsi="Traditional Arabic" w:cs="Traditional Arabic"/>
          <w:b/>
          <w:bCs/>
          <w:sz w:val="36"/>
          <w:szCs w:val="36"/>
          <w:rtl/>
          <w:lang w:eastAsia="en-US"/>
        </w:rPr>
        <w:t xml:space="preserve">مجموعة </w:t>
      </w:r>
      <w:proofErr w:type="gramStart"/>
      <w:r w:rsidRPr="00375C57">
        <w:rPr>
          <w:rFonts w:ascii="Traditional Arabic" w:eastAsiaTheme="minorHAnsi" w:hAnsi="Traditional Arabic" w:cs="Traditional Arabic"/>
          <w:b/>
          <w:bCs/>
          <w:sz w:val="36"/>
          <w:szCs w:val="36"/>
          <w:rtl/>
          <w:lang w:eastAsia="en-US"/>
        </w:rPr>
        <w:t>من</w:t>
      </w:r>
      <w:proofErr w:type="gramEnd"/>
      <w:r w:rsidRPr="00375C57">
        <w:rPr>
          <w:rFonts w:ascii="Traditional Arabic" w:eastAsiaTheme="minorHAnsi" w:hAnsi="Traditional Arabic" w:cs="Traditional Arabic"/>
          <w:b/>
          <w:bCs/>
          <w:sz w:val="36"/>
          <w:szCs w:val="36"/>
          <w:rtl/>
          <w:lang w:eastAsia="en-US"/>
        </w:rPr>
        <w:t xml:space="preserve"> الخصائص تتمثل بما يلي</w:t>
      </w:r>
      <w:r w:rsidRPr="00375C57">
        <w:rPr>
          <w:rFonts w:ascii="Traditional Arabic" w:eastAsiaTheme="minorHAnsi" w:hAnsi="Traditional Arabic" w:cs="Traditional Arabic" w:hint="cs"/>
          <w:b/>
          <w:bCs/>
          <w:sz w:val="36"/>
          <w:szCs w:val="36"/>
          <w:rtl/>
          <w:lang w:eastAsia="en-US"/>
        </w:rPr>
        <w:t>:</w:t>
      </w:r>
    </w:p>
    <w:p w:rsidR="005B7E4F" w:rsidRDefault="00DE781B" w:rsidP="005B7E4F">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spellStart"/>
      <w:r>
        <w:rPr>
          <w:rFonts w:ascii="Traditional Arabic" w:eastAsiaTheme="minorHAnsi" w:hAnsi="Traditional Arabic" w:cs="Traditional Arabic" w:hint="cs"/>
          <w:b/>
          <w:bCs/>
          <w:sz w:val="36"/>
          <w:szCs w:val="36"/>
          <w:rtl/>
          <w:lang w:eastAsia="en-US"/>
        </w:rPr>
        <w:t>-</w:t>
      </w:r>
      <w:proofErr w:type="spellEnd"/>
      <w:r w:rsidR="005B7E4F" w:rsidRPr="005B7E4F">
        <w:rPr>
          <w:rFonts w:ascii="Traditional Arabic" w:eastAsiaTheme="minorHAnsi" w:hAnsi="Traditional Arabic" w:cs="Traditional Arabic"/>
          <w:b/>
          <w:bCs/>
          <w:sz w:val="36"/>
          <w:szCs w:val="36"/>
          <w:rtl/>
          <w:lang w:eastAsia="en-US"/>
        </w:rPr>
        <w:t xml:space="preserve"> </w:t>
      </w:r>
      <w:proofErr w:type="spellStart"/>
      <w:proofErr w:type="gramStart"/>
      <w:r w:rsidR="005B7E4F" w:rsidRPr="005B7E4F">
        <w:rPr>
          <w:rFonts w:ascii="Traditional Arabic" w:eastAsiaTheme="minorHAnsi" w:hAnsi="Traditional Arabic" w:cs="Traditional Arabic" w:hint="cs"/>
          <w:b/>
          <w:bCs/>
          <w:sz w:val="36"/>
          <w:szCs w:val="36"/>
          <w:rtl/>
          <w:lang w:eastAsia="en-US"/>
        </w:rPr>
        <w:t>ال</w:t>
      </w:r>
      <w:r w:rsidR="005B7E4F" w:rsidRPr="005B7E4F">
        <w:rPr>
          <w:rFonts w:ascii="Traditional Arabic" w:eastAsiaTheme="minorHAnsi" w:hAnsi="Traditional Arabic" w:cs="Traditional Arabic"/>
          <w:b/>
          <w:bCs/>
          <w:sz w:val="36"/>
          <w:szCs w:val="36"/>
          <w:rtl/>
          <w:lang w:eastAsia="en-US"/>
        </w:rPr>
        <w:t>سرية</w:t>
      </w:r>
      <w:proofErr w:type="gramEnd"/>
      <w:r w:rsidR="005B7E4F" w:rsidRPr="005B7E4F">
        <w:rPr>
          <w:rFonts w:ascii="Traditional Arabic" w:eastAsiaTheme="minorHAnsi" w:hAnsi="Traditional Arabic" w:cs="Traditional Arabic"/>
          <w:b/>
          <w:bCs/>
          <w:sz w:val="36"/>
          <w:szCs w:val="36"/>
          <w:rtl/>
          <w:lang w:eastAsia="en-US"/>
        </w:rPr>
        <w:t>:</w:t>
      </w:r>
      <w:proofErr w:type="spellEnd"/>
      <w:r w:rsidR="005B7E4F" w:rsidRPr="005B7E4F">
        <w:rPr>
          <w:rFonts w:ascii="Traditional Arabic" w:eastAsiaTheme="minorHAnsi" w:hAnsi="Traditional Arabic" w:cs="Traditional Arabic" w:hint="cs"/>
          <w:b/>
          <w:bCs/>
          <w:sz w:val="36"/>
          <w:szCs w:val="36"/>
          <w:rtl/>
          <w:lang w:eastAsia="en-US"/>
        </w:rPr>
        <w:t xml:space="preserve"> </w:t>
      </w:r>
      <w:r w:rsidR="005B7E4F" w:rsidRPr="005B7E4F">
        <w:rPr>
          <w:rFonts w:ascii="Traditional Arabic" w:eastAsiaTheme="minorHAnsi" w:hAnsi="Traditional Arabic" w:cs="Traditional Arabic"/>
          <w:sz w:val="36"/>
          <w:szCs w:val="36"/>
          <w:rtl/>
          <w:lang w:eastAsia="en-US"/>
        </w:rPr>
        <w:t xml:space="preserve">حيث يكون كل عنصر من عناصر المعرفة </w:t>
      </w:r>
      <w:proofErr w:type="spellStart"/>
      <w:r w:rsidR="005B7E4F" w:rsidRPr="005B7E4F">
        <w:rPr>
          <w:rFonts w:ascii="Traditional Arabic" w:eastAsiaTheme="minorHAnsi" w:hAnsi="Traditional Arabic" w:cs="Traditional Arabic"/>
          <w:sz w:val="36"/>
          <w:szCs w:val="36"/>
          <w:rtl/>
          <w:lang w:eastAsia="en-US"/>
        </w:rPr>
        <w:t>مجهولا،</w:t>
      </w:r>
      <w:proofErr w:type="spellEnd"/>
      <w:r w:rsidR="005B7E4F" w:rsidRPr="005B7E4F">
        <w:rPr>
          <w:rFonts w:ascii="Traditional Arabic" w:eastAsiaTheme="minorHAnsi" w:hAnsi="Traditional Arabic" w:cs="Traditional Arabic"/>
          <w:sz w:val="36"/>
          <w:szCs w:val="36"/>
          <w:rtl/>
          <w:lang w:eastAsia="en-US"/>
        </w:rPr>
        <w:t xml:space="preserve"> </w:t>
      </w:r>
      <w:r w:rsidR="005B7E4F">
        <w:rPr>
          <w:rFonts w:ascii="Traditional Arabic" w:eastAsiaTheme="minorHAnsi" w:hAnsi="Traditional Arabic" w:cs="Traditional Arabic" w:hint="cs"/>
          <w:sz w:val="36"/>
          <w:szCs w:val="36"/>
          <w:rtl/>
          <w:lang w:eastAsia="en-US"/>
        </w:rPr>
        <w:t>أ</w:t>
      </w:r>
      <w:r w:rsidR="005B7E4F" w:rsidRPr="005B7E4F">
        <w:rPr>
          <w:rFonts w:ascii="Traditional Arabic" w:eastAsiaTheme="minorHAnsi" w:hAnsi="Traditional Arabic" w:cs="Traditional Arabic"/>
          <w:sz w:val="36"/>
          <w:szCs w:val="36"/>
          <w:rtl/>
          <w:lang w:eastAsia="en-US"/>
        </w:rPr>
        <w:t>و</w:t>
      </w:r>
      <w:r w:rsidR="005B7E4F">
        <w:rPr>
          <w:rFonts w:ascii="Traditional Arabic" w:eastAsiaTheme="minorHAnsi" w:hAnsi="Traditional Arabic" w:cs="Traditional Arabic" w:hint="cs"/>
          <w:sz w:val="36"/>
          <w:szCs w:val="36"/>
          <w:rtl/>
          <w:lang w:eastAsia="en-US"/>
        </w:rPr>
        <w:t xml:space="preserve"> </w:t>
      </w:r>
      <w:r w:rsidR="005B7E4F" w:rsidRPr="005B7E4F">
        <w:rPr>
          <w:rFonts w:ascii="Traditional Arabic" w:eastAsiaTheme="minorHAnsi" w:hAnsi="Traditional Arabic" w:cs="Traditional Arabic"/>
          <w:sz w:val="36"/>
          <w:szCs w:val="36"/>
          <w:rtl/>
          <w:lang w:eastAsia="en-US"/>
        </w:rPr>
        <w:t>يستحيل الحصول عليه خارج إطار العلاقات مع مانح الامتياز والتي يجهلها الغير</w:t>
      </w:r>
      <w:r w:rsidR="005B7E4F">
        <w:rPr>
          <w:rFonts w:ascii="Traditional Arabic" w:eastAsiaTheme="minorHAnsi" w:hAnsi="Traditional Arabic" w:cs="Traditional Arabic" w:hint="cs"/>
          <w:sz w:val="36"/>
          <w:szCs w:val="36"/>
          <w:rtl/>
          <w:lang w:eastAsia="en-US"/>
        </w:rPr>
        <w:t>.</w:t>
      </w:r>
    </w:p>
    <w:p w:rsidR="00BF4460" w:rsidRDefault="00DE781B" w:rsidP="00BF4460">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spellStart"/>
      <w:r>
        <w:rPr>
          <w:rFonts w:ascii="Traditional Arabic" w:eastAsiaTheme="minorHAnsi" w:hAnsi="Traditional Arabic" w:cs="Traditional Arabic" w:hint="cs"/>
          <w:b/>
          <w:bCs/>
          <w:sz w:val="36"/>
          <w:szCs w:val="36"/>
          <w:rtl/>
          <w:lang w:eastAsia="en-US"/>
        </w:rPr>
        <w:t>-</w:t>
      </w:r>
      <w:proofErr w:type="spellEnd"/>
      <w:r w:rsidR="005B7E4F" w:rsidRPr="00D577CD">
        <w:rPr>
          <w:rFonts w:ascii="Traditional Arabic" w:eastAsiaTheme="minorHAnsi" w:hAnsi="Traditional Arabic" w:cs="Traditional Arabic" w:hint="cs"/>
          <w:b/>
          <w:bCs/>
          <w:sz w:val="36"/>
          <w:szCs w:val="36"/>
          <w:rtl/>
          <w:lang w:eastAsia="en-US"/>
        </w:rPr>
        <w:t xml:space="preserve"> </w:t>
      </w:r>
      <w:proofErr w:type="spellStart"/>
      <w:proofErr w:type="gramStart"/>
      <w:r w:rsidR="00BF4460" w:rsidRPr="00D577CD">
        <w:rPr>
          <w:rFonts w:ascii="Traditional Arabic" w:eastAsiaTheme="minorHAnsi" w:hAnsi="Traditional Arabic" w:cs="Traditional Arabic" w:hint="cs"/>
          <w:b/>
          <w:bCs/>
          <w:sz w:val="36"/>
          <w:szCs w:val="36"/>
          <w:rtl/>
          <w:lang w:eastAsia="en-US"/>
        </w:rPr>
        <w:t>ال</w:t>
      </w:r>
      <w:r w:rsidR="005B7E4F" w:rsidRPr="00D577CD">
        <w:rPr>
          <w:rFonts w:ascii="Traditional Arabic" w:eastAsiaTheme="minorHAnsi" w:hAnsi="Traditional Arabic" w:cs="Traditional Arabic"/>
          <w:b/>
          <w:bCs/>
          <w:sz w:val="36"/>
          <w:szCs w:val="36"/>
          <w:rtl/>
          <w:lang w:eastAsia="en-US"/>
        </w:rPr>
        <w:t>معرفة</w:t>
      </w:r>
      <w:proofErr w:type="gramEnd"/>
      <w:r w:rsidR="005B7E4F" w:rsidRPr="00D577CD">
        <w:rPr>
          <w:rFonts w:ascii="Traditional Arabic" w:eastAsiaTheme="minorHAnsi" w:hAnsi="Traditional Arabic" w:cs="Traditional Arabic"/>
          <w:b/>
          <w:bCs/>
          <w:sz w:val="36"/>
          <w:szCs w:val="36"/>
          <w:rtl/>
          <w:lang w:eastAsia="en-US"/>
        </w:rPr>
        <w:t>:</w:t>
      </w:r>
      <w:proofErr w:type="spellEnd"/>
      <w:r w:rsidR="00BF4460" w:rsidRPr="00D577CD">
        <w:rPr>
          <w:rFonts w:ascii="Traditional Arabic" w:eastAsiaTheme="minorHAnsi" w:hAnsi="Traditional Arabic" w:cs="Traditional Arabic" w:hint="cs"/>
          <w:b/>
          <w:bCs/>
          <w:sz w:val="36"/>
          <w:szCs w:val="36"/>
          <w:rtl/>
          <w:lang w:eastAsia="en-US"/>
        </w:rPr>
        <w:t xml:space="preserve"> </w:t>
      </w:r>
      <w:r w:rsidR="005B7E4F" w:rsidRPr="005B7E4F">
        <w:rPr>
          <w:rFonts w:ascii="Traditional Arabic" w:eastAsiaTheme="minorHAnsi" w:hAnsi="Traditional Arabic" w:cs="Traditional Arabic"/>
          <w:sz w:val="36"/>
          <w:szCs w:val="36"/>
          <w:rtl/>
          <w:lang w:eastAsia="en-US"/>
        </w:rPr>
        <w:t>بحيث تكون المعرفة موصوفة بصورة كاملة وكافية</w:t>
      </w:r>
      <w:r w:rsidR="00BF4460">
        <w:rPr>
          <w:rFonts w:ascii="Traditional Arabic" w:eastAsiaTheme="minorHAnsi" w:hAnsi="Traditional Arabic" w:cs="Traditional Arabic" w:hint="cs"/>
          <w:sz w:val="36"/>
          <w:szCs w:val="36"/>
          <w:rtl/>
          <w:lang w:eastAsia="en-US"/>
        </w:rPr>
        <w:t>.</w:t>
      </w:r>
    </w:p>
    <w:p w:rsidR="005B7E4F" w:rsidRDefault="00DE781B" w:rsidP="00BF4460">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spellStart"/>
      <w:r>
        <w:rPr>
          <w:rFonts w:ascii="Traditional Arabic" w:eastAsiaTheme="minorHAnsi" w:hAnsi="Traditional Arabic" w:cs="Traditional Arabic" w:hint="cs"/>
          <w:b/>
          <w:bCs/>
          <w:sz w:val="36"/>
          <w:szCs w:val="36"/>
          <w:rtl/>
          <w:lang w:eastAsia="en-US"/>
        </w:rPr>
        <w:t>-</w:t>
      </w:r>
      <w:proofErr w:type="spellEnd"/>
      <w:r w:rsidR="00BF4460" w:rsidRPr="00D577CD">
        <w:rPr>
          <w:rFonts w:ascii="Traditional Arabic" w:eastAsiaTheme="minorHAnsi" w:hAnsi="Traditional Arabic" w:cs="Traditional Arabic" w:hint="cs"/>
          <w:b/>
          <w:bCs/>
          <w:sz w:val="36"/>
          <w:szCs w:val="36"/>
          <w:rtl/>
          <w:lang w:eastAsia="en-US"/>
        </w:rPr>
        <w:t xml:space="preserve"> </w:t>
      </w:r>
      <w:proofErr w:type="spellStart"/>
      <w:r w:rsidR="005B7E4F" w:rsidRPr="00D577CD">
        <w:rPr>
          <w:rFonts w:ascii="Traditional Arabic" w:eastAsiaTheme="minorHAnsi" w:hAnsi="Traditional Arabic" w:cs="Traditional Arabic"/>
          <w:b/>
          <w:bCs/>
          <w:sz w:val="36"/>
          <w:szCs w:val="36"/>
          <w:rtl/>
          <w:lang w:eastAsia="en-US"/>
        </w:rPr>
        <w:t>جوهرية:</w:t>
      </w:r>
      <w:proofErr w:type="spellEnd"/>
      <w:r w:rsidR="00BF4460">
        <w:rPr>
          <w:rFonts w:ascii="Traditional Arabic" w:eastAsiaTheme="minorHAnsi" w:hAnsi="Traditional Arabic" w:cs="Traditional Arabic" w:hint="cs"/>
          <w:sz w:val="36"/>
          <w:szCs w:val="36"/>
          <w:rtl/>
          <w:lang w:eastAsia="en-US"/>
        </w:rPr>
        <w:t xml:space="preserve"> </w:t>
      </w:r>
      <w:r w:rsidR="005B7E4F" w:rsidRPr="005B7E4F">
        <w:rPr>
          <w:rFonts w:ascii="Traditional Arabic" w:eastAsiaTheme="minorHAnsi" w:hAnsi="Traditional Arabic" w:cs="Traditional Arabic"/>
          <w:sz w:val="36"/>
          <w:szCs w:val="36"/>
          <w:rtl/>
          <w:lang w:eastAsia="en-US"/>
        </w:rPr>
        <w:t>حيث تكون مفيدة ومهمة للممنوح له ليتيح له تحقيق نتائجه ووضعه في أسو</w:t>
      </w:r>
      <w:r w:rsidR="00BF4460">
        <w:rPr>
          <w:rFonts w:ascii="Traditional Arabic" w:eastAsiaTheme="minorHAnsi" w:hAnsi="Traditional Arabic" w:cs="Traditional Arabic" w:hint="cs"/>
          <w:sz w:val="36"/>
          <w:szCs w:val="36"/>
          <w:rtl/>
          <w:lang w:eastAsia="en-US"/>
        </w:rPr>
        <w:t xml:space="preserve">أ </w:t>
      </w:r>
      <w:proofErr w:type="spellStart"/>
      <w:r w:rsidR="00BF4460">
        <w:rPr>
          <w:rFonts w:ascii="Traditional Arabic" w:eastAsiaTheme="minorHAnsi" w:hAnsi="Traditional Arabic" w:cs="Traditional Arabic" w:hint="cs"/>
          <w:sz w:val="36"/>
          <w:szCs w:val="36"/>
          <w:rtl/>
          <w:lang w:eastAsia="en-US"/>
        </w:rPr>
        <w:t>حال،</w:t>
      </w:r>
      <w:proofErr w:type="spellEnd"/>
      <w:r w:rsidR="005B7E4F" w:rsidRPr="005B7E4F">
        <w:rPr>
          <w:rFonts w:ascii="Traditional Arabic" w:eastAsiaTheme="minorHAnsi" w:hAnsi="Traditional Arabic" w:cs="Traditional Arabic"/>
          <w:sz w:val="36"/>
          <w:szCs w:val="36"/>
          <w:rtl/>
          <w:lang w:eastAsia="en-US"/>
        </w:rPr>
        <w:t xml:space="preserve"> ولا يشترط أن تكون معرفة التصرف مبتكرة ومستحدثة ومحددة ولكن يكفي أن تؤدي إلى نجاح الممنوح له</w:t>
      </w:r>
      <w:r w:rsidR="00BF4460">
        <w:rPr>
          <w:rFonts w:ascii="Traditional Arabic" w:eastAsiaTheme="minorHAnsi" w:hAnsi="Traditional Arabic" w:cs="Traditional Arabic" w:hint="cs"/>
          <w:sz w:val="36"/>
          <w:szCs w:val="36"/>
          <w:rtl/>
          <w:lang w:eastAsia="en-US"/>
        </w:rPr>
        <w:t xml:space="preserve">. </w:t>
      </w:r>
      <w:r w:rsidR="005B7E4F" w:rsidRPr="005B7E4F">
        <w:rPr>
          <w:rFonts w:ascii="Traditional Arabic" w:eastAsiaTheme="minorHAnsi" w:hAnsi="Traditional Arabic" w:cs="Traditional Arabic"/>
          <w:sz w:val="36"/>
          <w:szCs w:val="36"/>
          <w:rtl/>
          <w:lang w:eastAsia="en-US"/>
        </w:rPr>
        <w:t>وبصورة واضحة يعتبر هذا الالتزام من الالتزامات الجوهرية والعناصر المكونة لعقد الامتي</w:t>
      </w:r>
      <w:r w:rsidR="00BF4460">
        <w:rPr>
          <w:rFonts w:ascii="Traditional Arabic" w:eastAsiaTheme="minorHAnsi" w:hAnsi="Traditional Arabic" w:cs="Traditional Arabic"/>
          <w:sz w:val="36"/>
          <w:szCs w:val="36"/>
          <w:rtl/>
          <w:lang w:eastAsia="en-US"/>
        </w:rPr>
        <w:t xml:space="preserve">از التجاري وهو شرط من شروط </w:t>
      </w:r>
      <w:proofErr w:type="spellStart"/>
      <w:r w:rsidR="00BF4460">
        <w:rPr>
          <w:rFonts w:ascii="Traditional Arabic" w:eastAsiaTheme="minorHAnsi" w:hAnsi="Traditional Arabic" w:cs="Traditional Arabic"/>
          <w:sz w:val="36"/>
          <w:szCs w:val="36"/>
          <w:rtl/>
          <w:lang w:eastAsia="en-US"/>
        </w:rPr>
        <w:t>صحته</w:t>
      </w:r>
      <w:r w:rsidR="005B7E4F" w:rsidRPr="005B7E4F">
        <w:rPr>
          <w:rFonts w:ascii="Traditional Arabic" w:eastAsiaTheme="minorHAnsi" w:hAnsi="Traditional Arabic" w:cs="Traditional Arabic"/>
          <w:sz w:val="36"/>
          <w:szCs w:val="36"/>
          <w:rtl/>
          <w:lang w:eastAsia="en-US"/>
        </w:rPr>
        <w:t>،</w:t>
      </w:r>
      <w:proofErr w:type="spellEnd"/>
      <w:r w:rsidR="00BF4460">
        <w:rPr>
          <w:rFonts w:ascii="Traditional Arabic" w:eastAsiaTheme="minorHAnsi" w:hAnsi="Traditional Arabic" w:cs="Traditional Arabic" w:hint="cs"/>
          <w:sz w:val="36"/>
          <w:szCs w:val="36"/>
          <w:rtl/>
          <w:lang w:eastAsia="en-US"/>
        </w:rPr>
        <w:t xml:space="preserve"> </w:t>
      </w:r>
      <w:r w:rsidR="005B7E4F" w:rsidRPr="005B7E4F">
        <w:rPr>
          <w:rFonts w:ascii="Traditional Arabic" w:eastAsiaTheme="minorHAnsi" w:hAnsi="Traditional Arabic" w:cs="Traditional Arabic"/>
          <w:sz w:val="36"/>
          <w:szCs w:val="36"/>
          <w:rtl/>
          <w:lang w:eastAsia="en-US"/>
        </w:rPr>
        <w:t xml:space="preserve">حيث يلزم المانح أن يقدم للمتلقي معرفة الفنية اللازمة وما يتعلق </w:t>
      </w:r>
      <w:proofErr w:type="spellStart"/>
      <w:r w:rsidR="005B7E4F" w:rsidRPr="005B7E4F">
        <w:rPr>
          <w:rFonts w:ascii="Traditional Arabic" w:eastAsiaTheme="minorHAnsi" w:hAnsi="Traditional Arabic" w:cs="Traditional Arabic"/>
          <w:sz w:val="36"/>
          <w:szCs w:val="36"/>
          <w:rtl/>
          <w:lang w:eastAsia="en-US"/>
        </w:rPr>
        <w:t>بها</w:t>
      </w:r>
      <w:proofErr w:type="spellEnd"/>
      <w:r w:rsidR="005B7E4F" w:rsidRPr="005B7E4F">
        <w:rPr>
          <w:rFonts w:ascii="Traditional Arabic" w:eastAsiaTheme="minorHAnsi" w:hAnsi="Traditional Arabic" w:cs="Traditional Arabic"/>
          <w:sz w:val="36"/>
          <w:szCs w:val="36"/>
          <w:rtl/>
          <w:lang w:eastAsia="en-US"/>
        </w:rPr>
        <w:t xml:space="preserve"> من الوثائق والتصميمات والرسومات </w:t>
      </w:r>
      <w:proofErr w:type="spellStart"/>
      <w:r w:rsidR="005B7E4F" w:rsidRPr="005B7E4F">
        <w:rPr>
          <w:rFonts w:ascii="Traditional Arabic" w:eastAsiaTheme="minorHAnsi" w:hAnsi="Traditional Arabic" w:cs="Traditional Arabic"/>
          <w:sz w:val="36"/>
          <w:szCs w:val="36"/>
          <w:rtl/>
          <w:lang w:eastAsia="en-US"/>
        </w:rPr>
        <w:t>الهندسية</w:t>
      </w:r>
      <w:r w:rsidR="00BF4460">
        <w:rPr>
          <w:rFonts w:ascii="Traditional Arabic" w:eastAsiaTheme="minorHAnsi" w:hAnsi="Traditional Arabic" w:cs="Traditional Arabic" w:hint="cs"/>
          <w:sz w:val="36"/>
          <w:szCs w:val="36"/>
          <w:rtl/>
          <w:lang w:eastAsia="en-US"/>
        </w:rPr>
        <w:t>،</w:t>
      </w:r>
      <w:proofErr w:type="spellEnd"/>
      <w:r w:rsidR="005B7E4F" w:rsidRPr="005B7E4F">
        <w:rPr>
          <w:rFonts w:ascii="Traditional Arabic" w:eastAsiaTheme="minorHAnsi" w:hAnsi="Traditional Arabic" w:cs="Traditional Arabic"/>
          <w:sz w:val="36"/>
          <w:szCs w:val="36"/>
          <w:rtl/>
          <w:lang w:eastAsia="en-US"/>
        </w:rPr>
        <w:t xml:space="preserve"> وغير ذلك مما هو لازم لاستيعاب المعرفة الفنية محل العقد واستخدامه</w:t>
      </w:r>
      <w:r w:rsidR="00BF4460">
        <w:rPr>
          <w:rFonts w:ascii="Traditional Arabic" w:eastAsiaTheme="minorHAnsi" w:hAnsi="Traditional Arabic" w:cs="Traditional Arabic" w:hint="cs"/>
          <w:sz w:val="36"/>
          <w:szCs w:val="36"/>
          <w:rtl/>
          <w:lang w:eastAsia="en-US"/>
        </w:rPr>
        <w:t>ا.</w:t>
      </w:r>
    </w:p>
    <w:p w:rsidR="00DE781B" w:rsidRDefault="00DE781B" w:rsidP="00DE781B">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
    <w:p w:rsidR="00DE781B" w:rsidRPr="00DE781B" w:rsidRDefault="00DE781B" w:rsidP="00DE781B">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proofErr w:type="spellStart"/>
      <w:r w:rsidRPr="00DE781B">
        <w:rPr>
          <w:rFonts w:ascii="Traditional Arabic" w:eastAsiaTheme="minorHAnsi" w:hAnsi="Traditional Arabic" w:cs="Traditional Arabic" w:hint="cs"/>
          <w:b/>
          <w:bCs/>
          <w:sz w:val="36"/>
          <w:szCs w:val="36"/>
          <w:rtl/>
          <w:lang w:eastAsia="en-US"/>
        </w:rPr>
        <w:lastRenderedPageBreak/>
        <w:t>3-</w:t>
      </w:r>
      <w:proofErr w:type="spellEnd"/>
      <w:r w:rsidRPr="00DE781B">
        <w:rPr>
          <w:rFonts w:ascii="Traditional Arabic" w:eastAsiaTheme="minorHAnsi" w:hAnsi="Traditional Arabic" w:cs="Traditional Arabic" w:hint="cs"/>
          <w:b/>
          <w:bCs/>
          <w:sz w:val="36"/>
          <w:szCs w:val="36"/>
          <w:rtl/>
          <w:lang w:eastAsia="en-US"/>
        </w:rPr>
        <w:t xml:space="preserve"> </w:t>
      </w:r>
      <w:r w:rsidRPr="00DE781B">
        <w:rPr>
          <w:rFonts w:ascii="Traditional Arabic" w:eastAsiaTheme="minorHAnsi" w:hAnsi="Traditional Arabic" w:cs="Traditional Arabic"/>
          <w:b/>
          <w:bCs/>
          <w:sz w:val="36"/>
          <w:szCs w:val="36"/>
          <w:rtl/>
          <w:lang w:eastAsia="en-US"/>
        </w:rPr>
        <w:t>الالتزام ب</w:t>
      </w:r>
      <w:r w:rsidRPr="00DE781B">
        <w:rPr>
          <w:rFonts w:ascii="Traditional Arabic" w:eastAsiaTheme="minorHAnsi" w:hAnsi="Traditional Arabic" w:cs="Traditional Arabic" w:hint="cs"/>
          <w:b/>
          <w:bCs/>
          <w:sz w:val="36"/>
          <w:szCs w:val="36"/>
          <w:rtl/>
          <w:lang w:eastAsia="en-US"/>
        </w:rPr>
        <w:t>ال</w:t>
      </w:r>
      <w:r w:rsidRPr="00DE781B">
        <w:rPr>
          <w:rFonts w:ascii="Traditional Arabic" w:eastAsiaTheme="minorHAnsi" w:hAnsi="Traditional Arabic" w:cs="Traditional Arabic"/>
          <w:b/>
          <w:bCs/>
          <w:sz w:val="36"/>
          <w:szCs w:val="36"/>
          <w:rtl/>
          <w:lang w:eastAsia="en-US"/>
        </w:rPr>
        <w:t>محافظة على سرية التحسينات</w:t>
      </w:r>
      <w:r w:rsidRPr="00DE781B">
        <w:rPr>
          <w:rFonts w:ascii="Traditional Arabic" w:eastAsiaTheme="minorHAnsi" w:hAnsi="Traditional Arabic" w:cs="Traditional Arabic" w:hint="cs"/>
          <w:b/>
          <w:bCs/>
          <w:sz w:val="36"/>
          <w:szCs w:val="36"/>
          <w:rtl/>
          <w:lang w:eastAsia="en-US"/>
        </w:rPr>
        <w:t>:</w:t>
      </w:r>
    </w:p>
    <w:p w:rsidR="00152B71" w:rsidRDefault="00DE781B" w:rsidP="00DE781B">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sidRPr="00DE781B">
        <w:rPr>
          <w:rFonts w:ascii="Traditional Arabic" w:eastAsiaTheme="minorHAnsi" w:hAnsi="Traditional Arabic" w:cs="Traditional Arabic"/>
          <w:sz w:val="36"/>
          <w:szCs w:val="36"/>
          <w:rtl/>
          <w:lang w:eastAsia="en-US"/>
        </w:rPr>
        <w:t xml:space="preserve">المقصود بهذا الالتزام </w:t>
      </w:r>
      <w:r>
        <w:rPr>
          <w:rFonts w:ascii="Traditional Arabic" w:eastAsiaTheme="minorHAnsi" w:hAnsi="Traditional Arabic" w:cs="Traditional Arabic" w:hint="cs"/>
          <w:sz w:val="36"/>
          <w:szCs w:val="36"/>
          <w:rtl/>
          <w:lang w:eastAsia="en-US"/>
        </w:rPr>
        <w:t xml:space="preserve">هو </w:t>
      </w:r>
      <w:r w:rsidRPr="00DE781B">
        <w:rPr>
          <w:rFonts w:ascii="Traditional Arabic" w:eastAsiaTheme="minorHAnsi" w:hAnsi="Traditional Arabic" w:cs="Traditional Arabic"/>
          <w:sz w:val="36"/>
          <w:szCs w:val="36"/>
          <w:rtl/>
          <w:lang w:eastAsia="en-US"/>
        </w:rPr>
        <w:t xml:space="preserve">أن يحافظ مانح الامتياز على سرية التحسينات الفنية التي قد يدخلها المتلقي بنفسه وينقلها إلى المانح بموجب شرط في </w:t>
      </w:r>
      <w:proofErr w:type="spellStart"/>
      <w:r w:rsidRPr="00DE781B">
        <w:rPr>
          <w:rFonts w:ascii="Traditional Arabic" w:eastAsiaTheme="minorHAnsi" w:hAnsi="Traditional Arabic" w:cs="Traditional Arabic"/>
          <w:sz w:val="36"/>
          <w:szCs w:val="36"/>
          <w:rtl/>
          <w:lang w:eastAsia="en-US"/>
        </w:rPr>
        <w:t>العقد،</w:t>
      </w:r>
      <w:proofErr w:type="spellEnd"/>
      <w:r w:rsidRPr="00DE781B">
        <w:rPr>
          <w:rFonts w:ascii="Traditional Arabic" w:eastAsiaTheme="minorHAnsi" w:hAnsi="Traditional Arabic" w:cs="Traditional Arabic"/>
          <w:sz w:val="36"/>
          <w:szCs w:val="36"/>
          <w:rtl/>
          <w:lang w:eastAsia="en-US"/>
        </w:rPr>
        <w:t xml:space="preserve"> حيث أنها أصبحت حقا من حقوق الملكية الفكرية </w:t>
      </w:r>
      <w:proofErr w:type="spellStart"/>
      <w:r w:rsidRPr="00DE781B">
        <w:rPr>
          <w:rFonts w:ascii="Traditional Arabic" w:eastAsiaTheme="minorHAnsi" w:hAnsi="Traditional Arabic" w:cs="Traditional Arabic"/>
          <w:sz w:val="36"/>
          <w:szCs w:val="36"/>
          <w:rtl/>
          <w:lang w:eastAsia="en-US"/>
        </w:rPr>
        <w:t>للمتلقي</w:t>
      </w:r>
      <w:r>
        <w:rPr>
          <w:rFonts w:ascii="Traditional Arabic" w:eastAsiaTheme="minorHAnsi" w:hAnsi="Traditional Arabic" w:cs="Traditional Arabic" w:hint="cs"/>
          <w:sz w:val="36"/>
          <w:szCs w:val="36"/>
          <w:rtl/>
          <w:lang w:eastAsia="en-US"/>
        </w:rPr>
        <w:t>،</w:t>
      </w:r>
      <w:proofErr w:type="spellEnd"/>
      <w:r>
        <w:rPr>
          <w:rFonts w:ascii="Traditional Arabic" w:eastAsiaTheme="minorHAnsi" w:hAnsi="Traditional Arabic" w:cs="Traditional Arabic" w:hint="cs"/>
          <w:sz w:val="36"/>
          <w:szCs w:val="36"/>
          <w:rtl/>
          <w:lang w:eastAsia="en-US"/>
        </w:rPr>
        <w:t xml:space="preserve"> و</w:t>
      </w:r>
      <w:r w:rsidRPr="00DE781B">
        <w:rPr>
          <w:rFonts w:ascii="Traditional Arabic" w:eastAsiaTheme="minorHAnsi" w:hAnsi="Traditional Arabic" w:cs="Traditional Arabic"/>
          <w:sz w:val="36"/>
          <w:szCs w:val="36"/>
          <w:rtl/>
          <w:lang w:eastAsia="en-US"/>
        </w:rPr>
        <w:t>يترتب على التزام المانح نق</w:t>
      </w:r>
      <w:r>
        <w:rPr>
          <w:rFonts w:ascii="Traditional Arabic" w:eastAsiaTheme="minorHAnsi" w:hAnsi="Traditional Arabic" w:cs="Traditional Arabic"/>
          <w:sz w:val="36"/>
          <w:szCs w:val="36"/>
          <w:rtl/>
          <w:lang w:eastAsia="en-US"/>
        </w:rPr>
        <w:t xml:space="preserve">ل عناصر عقد الامتياز </w:t>
      </w:r>
      <w:proofErr w:type="spellStart"/>
      <w:r>
        <w:rPr>
          <w:rFonts w:ascii="Traditional Arabic" w:eastAsiaTheme="minorHAnsi" w:hAnsi="Traditional Arabic" w:cs="Traditional Arabic"/>
          <w:sz w:val="36"/>
          <w:szCs w:val="36"/>
          <w:rtl/>
          <w:lang w:eastAsia="en-US"/>
        </w:rPr>
        <w:t>التجاري</w:t>
      </w:r>
      <w:r w:rsidRPr="00DE781B">
        <w:rPr>
          <w:rFonts w:ascii="Traditional Arabic" w:eastAsiaTheme="minorHAnsi" w:hAnsi="Traditional Arabic" w:cs="Traditional Arabic"/>
          <w:sz w:val="36"/>
          <w:szCs w:val="36"/>
          <w:rtl/>
          <w:lang w:eastAsia="en-US"/>
        </w:rPr>
        <w:t>،</w:t>
      </w:r>
      <w:proofErr w:type="spellEnd"/>
      <w:r w:rsidRPr="00DE781B">
        <w:rPr>
          <w:rFonts w:ascii="Traditional Arabic" w:eastAsiaTheme="minorHAnsi" w:hAnsi="Traditional Arabic" w:cs="Traditional Arabic"/>
          <w:sz w:val="36"/>
          <w:szCs w:val="36"/>
          <w:rtl/>
          <w:lang w:eastAsia="en-US"/>
        </w:rPr>
        <w:t xml:space="preserve"> التزامه بنقل التحسينات وهذا الالتزام يعتبر من </w:t>
      </w:r>
      <w:proofErr w:type="spellStart"/>
      <w:r w:rsidRPr="00DE781B">
        <w:rPr>
          <w:rFonts w:ascii="Traditional Arabic" w:eastAsiaTheme="minorHAnsi" w:hAnsi="Traditional Arabic" w:cs="Traditional Arabic"/>
          <w:sz w:val="36"/>
          <w:szCs w:val="36"/>
          <w:rtl/>
          <w:lang w:eastAsia="en-US"/>
        </w:rPr>
        <w:t>الاداءات</w:t>
      </w:r>
      <w:proofErr w:type="spellEnd"/>
      <w:r w:rsidRPr="00DE781B">
        <w:rPr>
          <w:rFonts w:ascii="Traditional Arabic" w:eastAsiaTheme="minorHAnsi" w:hAnsi="Traditional Arabic" w:cs="Traditional Arabic"/>
          <w:sz w:val="36"/>
          <w:szCs w:val="36"/>
          <w:rtl/>
          <w:lang w:eastAsia="en-US"/>
        </w:rPr>
        <w:t xml:space="preserve"> المشتركة بين المانح والممنوح له. إذ يفترض تراضي تنفيذ التزام المانح بإمداد الممنوح له بالتحسينات المتوالية التي يدخلها على المضمون الفني لنظامه. </w:t>
      </w:r>
    </w:p>
    <w:p w:rsidR="00152B71" w:rsidRDefault="00DE781B" w:rsidP="00152B71">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sidRPr="00DE781B">
        <w:rPr>
          <w:rFonts w:ascii="Traditional Arabic" w:eastAsiaTheme="minorHAnsi" w:hAnsi="Traditional Arabic" w:cs="Traditional Arabic"/>
          <w:sz w:val="36"/>
          <w:szCs w:val="36"/>
          <w:rtl/>
          <w:lang w:eastAsia="en-US"/>
        </w:rPr>
        <w:t>إذ ينش</w:t>
      </w:r>
      <w:r>
        <w:rPr>
          <w:rFonts w:ascii="Traditional Arabic" w:eastAsiaTheme="minorHAnsi" w:hAnsi="Traditional Arabic" w:cs="Traditional Arabic" w:hint="cs"/>
          <w:sz w:val="36"/>
          <w:szCs w:val="36"/>
          <w:rtl/>
          <w:lang w:eastAsia="en-US"/>
        </w:rPr>
        <w:t>أ</w:t>
      </w:r>
      <w:r w:rsidRPr="00DE781B">
        <w:rPr>
          <w:rFonts w:ascii="Traditional Arabic" w:eastAsiaTheme="minorHAnsi" w:hAnsi="Traditional Arabic" w:cs="Traditional Arabic"/>
          <w:sz w:val="36"/>
          <w:szCs w:val="36"/>
          <w:rtl/>
          <w:lang w:eastAsia="en-US"/>
        </w:rPr>
        <w:t xml:space="preserve"> هذا الالتزام في المرحلة التالية على إبرام العقد وأثناء تنفيذه وطبيعة هذا الالتزام تتميز بالطابع </w:t>
      </w:r>
      <w:proofErr w:type="spellStart"/>
      <w:r w:rsidRPr="00DE781B">
        <w:rPr>
          <w:rFonts w:ascii="Traditional Arabic" w:eastAsiaTheme="minorHAnsi" w:hAnsi="Traditional Arabic" w:cs="Traditional Arabic"/>
          <w:sz w:val="36"/>
          <w:szCs w:val="36"/>
          <w:rtl/>
          <w:lang w:eastAsia="en-US"/>
        </w:rPr>
        <w:t>الاحتمالي،</w:t>
      </w:r>
      <w:proofErr w:type="spellEnd"/>
      <w:r w:rsidRPr="00DE781B">
        <w:rPr>
          <w:rFonts w:ascii="Traditional Arabic" w:eastAsiaTheme="minorHAnsi" w:hAnsi="Traditional Arabic" w:cs="Traditional Arabic"/>
          <w:sz w:val="36"/>
          <w:szCs w:val="36"/>
          <w:rtl/>
          <w:lang w:eastAsia="en-US"/>
        </w:rPr>
        <w:t xml:space="preserve"> الذي يعتمد ويتحدد وجوده بظروف المانح التقنية وقدرته على </w:t>
      </w:r>
      <w:proofErr w:type="spellStart"/>
      <w:r w:rsidRPr="00DE781B">
        <w:rPr>
          <w:rFonts w:ascii="Traditional Arabic" w:eastAsiaTheme="minorHAnsi" w:hAnsi="Traditional Arabic" w:cs="Traditional Arabic"/>
          <w:sz w:val="36"/>
          <w:szCs w:val="36"/>
          <w:rtl/>
          <w:lang w:eastAsia="en-US"/>
        </w:rPr>
        <w:t>التطوير</w:t>
      </w:r>
      <w:r w:rsidR="00152B71">
        <w:rPr>
          <w:rFonts w:ascii="Traditional Arabic" w:eastAsiaTheme="minorHAnsi" w:hAnsi="Traditional Arabic" w:cs="Traditional Arabic" w:hint="cs"/>
          <w:sz w:val="36"/>
          <w:szCs w:val="36"/>
          <w:rtl/>
          <w:lang w:eastAsia="en-US"/>
        </w:rPr>
        <w:t>،</w:t>
      </w:r>
      <w:proofErr w:type="spellEnd"/>
      <w:r w:rsidRPr="00DE781B">
        <w:rPr>
          <w:rFonts w:ascii="Traditional Arabic" w:eastAsiaTheme="minorHAnsi" w:hAnsi="Traditional Arabic" w:cs="Traditional Arabic"/>
          <w:sz w:val="36"/>
          <w:szCs w:val="36"/>
          <w:lang w:eastAsia="en-US"/>
        </w:rPr>
        <w:t xml:space="preserve"> </w:t>
      </w:r>
      <w:r w:rsidRPr="00DE781B">
        <w:rPr>
          <w:rFonts w:ascii="Traditional Arabic" w:eastAsiaTheme="minorHAnsi" w:hAnsi="Traditional Arabic" w:cs="Traditional Arabic"/>
          <w:sz w:val="36"/>
          <w:szCs w:val="36"/>
          <w:rtl/>
          <w:lang w:eastAsia="en-US"/>
        </w:rPr>
        <w:t>حيث أن التحسين الذي يطرأ على التقنية من ش</w:t>
      </w:r>
      <w:r w:rsidR="00152B71">
        <w:rPr>
          <w:rFonts w:ascii="Traditional Arabic" w:eastAsiaTheme="minorHAnsi" w:hAnsi="Traditional Arabic" w:cs="Traditional Arabic" w:hint="cs"/>
          <w:sz w:val="36"/>
          <w:szCs w:val="36"/>
          <w:rtl/>
          <w:lang w:eastAsia="en-US"/>
        </w:rPr>
        <w:t>أ</w:t>
      </w:r>
      <w:r w:rsidRPr="00DE781B">
        <w:rPr>
          <w:rFonts w:ascii="Traditional Arabic" w:eastAsiaTheme="minorHAnsi" w:hAnsi="Traditional Arabic" w:cs="Traditional Arabic"/>
          <w:sz w:val="36"/>
          <w:szCs w:val="36"/>
          <w:rtl/>
          <w:lang w:eastAsia="en-US"/>
        </w:rPr>
        <w:t>نه أن يفيد المتعاقد على استغلال الموارد المتو</w:t>
      </w:r>
      <w:r w:rsidR="00152B71">
        <w:rPr>
          <w:rFonts w:ascii="Traditional Arabic" w:eastAsiaTheme="minorHAnsi" w:hAnsi="Traditional Arabic" w:cs="Traditional Arabic"/>
          <w:sz w:val="36"/>
          <w:szCs w:val="36"/>
          <w:rtl/>
          <w:lang w:eastAsia="en-US"/>
        </w:rPr>
        <w:t xml:space="preserve">فرة لديه والأيدي </w:t>
      </w:r>
      <w:proofErr w:type="spellStart"/>
      <w:r w:rsidR="00152B71">
        <w:rPr>
          <w:rFonts w:ascii="Traditional Arabic" w:eastAsiaTheme="minorHAnsi" w:hAnsi="Traditional Arabic" w:cs="Traditional Arabic"/>
          <w:sz w:val="36"/>
          <w:szCs w:val="36"/>
          <w:rtl/>
          <w:lang w:eastAsia="en-US"/>
        </w:rPr>
        <w:t>العاملة</w:t>
      </w:r>
      <w:r w:rsidRPr="00DE781B">
        <w:rPr>
          <w:rFonts w:ascii="Traditional Arabic" w:eastAsiaTheme="minorHAnsi" w:hAnsi="Traditional Arabic" w:cs="Traditional Arabic"/>
          <w:sz w:val="36"/>
          <w:szCs w:val="36"/>
          <w:rtl/>
          <w:lang w:eastAsia="en-US"/>
        </w:rPr>
        <w:t>،</w:t>
      </w:r>
      <w:proofErr w:type="spellEnd"/>
      <w:r w:rsidRPr="00DE781B">
        <w:rPr>
          <w:rFonts w:ascii="Traditional Arabic" w:eastAsiaTheme="minorHAnsi" w:hAnsi="Traditional Arabic" w:cs="Traditional Arabic"/>
          <w:sz w:val="36"/>
          <w:szCs w:val="36"/>
          <w:rtl/>
          <w:lang w:eastAsia="en-US"/>
        </w:rPr>
        <w:t xml:space="preserve"> إضافة إلى مناسبتها للمانح والظروف الاجتماعية مما يساعد في تطوير الإنتاج طوال مدة العقد</w:t>
      </w:r>
      <w:r w:rsidR="00152B71">
        <w:rPr>
          <w:rFonts w:ascii="Traditional Arabic" w:eastAsiaTheme="minorHAnsi" w:hAnsi="Traditional Arabic" w:cs="Traditional Arabic" w:hint="cs"/>
          <w:sz w:val="36"/>
          <w:szCs w:val="36"/>
          <w:rtl/>
          <w:lang w:eastAsia="en-US"/>
        </w:rPr>
        <w:t>.</w:t>
      </w:r>
    </w:p>
    <w:p w:rsidR="00A35C2F" w:rsidRPr="00A35C2F" w:rsidRDefault="00A35C2F" w:rsidP="00DC4156">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sidRPr="00A35C2F">
        <w:rPr>
          <w:rFonts w:ascii="Traditional Arabic" w:eastAsiaTheme="minorHAnsi" w:hAnsi="Traditional Arabic" w:cs="Traditional Arabic" w:hint="cs"/>
          <w:b/>
          <w:bCs/>
          <w:sz w:val="36"/>
          <w:szCs w:val="36"/>
          <w:rtl/>
          <w:lang w:eastAsia="en-US"/>
        </w:rPr>
        <w:t xml:space="preserve">4. </w:t>
      </w:r>
      <w:r w:rsidRPr="00A35C2F">
        <w:rPr>
          <w:rFonts w:ascii="Traditional Arabic" w:eastAsiaTheme="minorHAnsi" w:hAnsi="Traditional Arabic" w:cs="Traditional Arabic"/>
          <w:b/>
          <w:bCs/>
          <w:sz w:val="36"/>
          <w:szCs w:val="36"/>
          <w:rtl/>
          <w:lang w:eastAsia="en-US"/>
        </w:rPr>
        <w:t xml:space="preserve">الالتزام بمنح حق </w:t>
      </w:r>
      <w:proofErr w:type="gramStart"/>
      <w:r w:rsidRPr="00A35C2F">
        <w:rPr>
          <w:rFonts w:ascii="Traditional Arabic" w:eastAsiaTheme="minorHAnsi" w:hAnsi="Traditional Arabic" w:cs="Traditional Arabic"/>
          <w:b/>
          <w:bCs/>
          <w:sz w:val="36"/>
          <w:szCs w:val="36"/>
          <w:rtl/>
          <w:lang w:eastAsia="en-US"/>
        </w:rPr>
        <w:t>استغلال</w:t>
      </w:r>
      <w:proofErr w:type="gramEnd"/>
      <w:r w:rsidRPr="00A35C2F">
        <w:rPr>
          <w:rFonts w:ascii="Traditional Arabic" w:eastAsiaTheme="minorHAnsi" w:hAnsi="Traditional Arabic" w:cs="Traditional Arabic"/>
          <w:b/>
          <w:bCs/>
          <w:sz w:val="36"/>
          <w:szCs w:val="36"/>
          <w:rtl/>
          <w:lang w:eastAsia="en-US"/>
        </w:rPr>
        <w:t xml:space="preserve"> العلامات المميزة</w:t>
      </w:r>
      <w:r w:rsidRPr="00A35C2F">
        <w:rPr>
          <w:rFonts w:ascii="Traditional Arabic" w:eastAsiaTheme="minorHAnsi" w:hAnsi="Traditional Arabic" w:cs="Traditional Arabic"/>
          <w:b/>
          <w:bCs/>
          <w:sz w:val="36"/>
          <w:szCs w:val="36"/>
          <w:lang w:eastAsia="en-US"/>
        </w:rPr>
        <w:t xml:space="preserve">: </w:t>
      </w:r>
    </w:p>
    <w:p w:rsidR="00A35C2F" w:rsidRDefault="00A35C2F" w:rsidP="009960CF">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sidRPr="00A35C2F">
        <w:rPr>
          <w:rFonts w:ascii="Traditional Arabic" w:eastAsiaTheme="minorHAnsi" w:hAnsi="Traditional Arabic" w:cs="Traditional Arabic"/>
          <w:sz w:val="36"/>
          <w:szCs w:val="36"/>
          <w:rtl/>
          <w:lang w:eastAsia="en-US"/>
        </w:rPr>
        <w:t xml:space="preserve">يلتزم مانح الامتياز بتمكين المتلقي من استغلال العلامات المميزة التي تميز سلعه </w:t>
      </w:r>
      <w:r>
        <w:rPr>
          <w:rFonts w:ascii="Traditional Arabic" w:eastAsiaTheme="minorHAnsi" w:hAnsi="Traditional Arabic" w:cs="Traditional Arabic" w:hint="cs"/>
          <w:sz w:val="36"/>
          <w:szCs w:val="36"/>
          <w:rtl/>
          <w:lang w:eastAsia="en-US"/>
        </w:rPr>
        <w:t>أ</w:t>
      </w:r>
      <w:r>
        <w:rPr>
          <w:rFonts w:ascii="Traditional Arabic" w:eastAsiaTheme="minorHAnsi" w:hAnsi="Traditional Arabic" w:cs="Traditional Arabic"/>
          <w:sz w:val="36"/>
          <w:szCs w:val="36"/>
          <w:rtl/>
          <w:lang w:eastAsia="en-US"/>
        </w:rPr>
        <w:t xml:space="preserve">و خدماته موضوع عقد </w:t>
      </w:r>
      <w:proofErr w:type="spellStart"/>
      <w:r>
        <w:rPr>
          <w:rFonts w:ascii="Traditional Arabic" w:eastAsiaTheme="minorHAnsi" w:hAnsi="Traditional Arabic" w:cs="Traditional Arabic"/>
          <w:sz w:val="36"/>
          <w:szCs w:val="36"/>
          <w:rtl/>
          <w:lang w:eastAsia="en-US"/>
        </w:rPr>
        <w:t>الامتياز</w:t>
      </w:r>
      <w:r w:rsidRPr="00A35C2F">
        <w:rPr>
          <w:rFonts w:ascii="Traditional Arabic" w:eastAsiaTheme="minorHAnsi" w:hAnsi="Traditional Arabic" w:cs="Traditional Arabic"/>
          <w:sz w:val="36"/>
          <w:szCs w:val="36"/>
          <w:rtl/>
          <w:lang w:eastAsia="en-US"/>
        </w:rPr>
        <w:t>،</w:t>
      </w:r>
      <w:proofErr w:type="spellEnd"/>
      <w:r>
        <w:rPr>
          <w:rFonts w:ascii="Traditional Arabic" w:eastAsiaTheme="minorHAnsi" w:hAnsi="Traditional Arabic" w:cs="Traditional Arabic" w:hint="cs"/>
          <w:sz w:val="36"/>
          <w:szCs w:val="36"/>
          <w:rtl/>
          <w:lang w:eastAsia="en-US"/>
        </w:rPr>
        <w:t xml:space="preserve"> </w:t>
      </w:r>
      <w:r w:rsidRPr="00A35C2F">
        <w:rPr>
          <w:rFonts w:ascii="Traditional Arabic" w:eastAsiaTheme="minorHAnsi" w:hAnsi="Traditional Arabic" w:cs="Traditional Arabic"/>
          <w:sz w:val="36"/>
          <w:szCs w:val="36"/>
          <w:rtl/>
          <w:lang w:eastAsia="en-US"/>
        </w:rPr>
        <w:t>وتتعلق تلك العلامات المميزة بالاسم</w:t>
      </w:r>
      <w:r w:rsidR="003B5F1C">
        <w:rPr>
          <w:rFonts w:ascii="Traditional Arabic" w:eastAsiaTheme="minorHAnsi" w:hAnsi="Traditional Arabic" w:cs="Traditional Arabic" w:hint="cs"/>
          <w:sz w:val="36"/>
          <w:szCs w:val="36"/>
          <w:rtl/>
          <w:lang w:eastAsia="en-US"/>
        </w:rPr>
        <w:t xml:space="preserve"> </w:t>
      </w:r>
      <w:r w:rsidR="003B5F1C" w:rsidRPr="003B5F1C">
        <w:rPr>
          <w:rFonts w:ascii="Traditional Arabic" w:eastAsiaTheme="minorHAnsi" w:hAnsi="Traditional Arabic" w:cs="Traditional Arabic"/>
          <w:sz w:val="36"/>
          <w:szCs w:val="36"/>
          <w:rtl/>
          <w:lang w:eastAsia="en-US"/>
        </w:rPr>
        <w:t>التجاري والشعار والشكل الخارجي</w:t>
      </w:r>
      <w:r w:rsidR="003B5F1C">
        <w:rPr>
          <w:rFonts w:ascii="Traditional Arabic" w:eastAsiaTheme="minorHAnsi" w:hAnsi="Traditional Arabic" w:cs="Traditional Arabic" w:hint="cs"/>
          <w:sz w:val="36"/>
          <w:szCs w:val="36"/>
          <w:rtl/>
          <w:lang w:eastAsia="en-US"/>
        </w:rPr>
        <w:t xml:space="preserve"> </w:t>
      </w:r>
      <w:r w:rsidR="003B5F1C" w:rsidRPr="003B5F1C">
        <w:rPr>
          <w:rFonts w:ascii="Traditional Arabic" w:eastAsiaTheme="minorHAnsi" w:hAnsi="Traditional Arabic" w:cs="Traditional Arabic"/>
          <w:sz w:val="36"/>
          <w:szCs w:val="36"/>
          <w:rtl/>
          <w:lang w:eastAsia="en-US"/>
        </w:rPr>
        <w:t xml:space="preserve">والألوان المعتمدة التي تميز الشركة عن </w:t>
      </w:r>
      <w:proofErr w:type="spellStart"/>
      <w:r w:rsidR="003B5F1C">
        <w:rPr>
          <w:rFonts w:ascii="Traditional Arabic" w:eastAsiaTheme="minorHAnsi" w:hAnsi="Traditional Arabic" w:cs="Traditional Arabic"/>
          <w:sz w:val="36"/>
          <w:szCs w:val="36"/>
          <w:rtl/>
          <w:lang w:eastAsia="en-US"/>
        </w:rPr>
        <w:t>غيرها</w:t>
      </w:r>
      <w:r w:rsidR="003B5F1C" w:rsidRPr="003B5F1C">
        <w:rPr>
          <w:rFonts w:ascii="Traditional Arabic" w:eastAsiaTheme="minorHAnsi" w:hAnsi="Traditional Arabic" w:cs="Traditional Arabic"/>
          <w:sz w:val="36"/>
          <w:szCs w:val="36"/>
          <w:rtl/>
          <w:lang w:eastAsia="en-US"/>
        </w:rPr>
        <w:t>،</w:t>
      </w:r>
      <w:proofErr w:type="spellEnd"/>
      <w:r w:rsidR="003B5F1C">
        <w:rPr>
          <w:rFonts w:ascii="Traditional Arabic" w:eastAsiaTheme="minorHAnsi" w:hAnsi="Traditional Arabic" w:cs="Traditional Arabic" w:hint="cs"/>
          <w:sz w:val="36"/>
          <w:szCs w:val="36"/>
          <w:rtl/>
          <w:lang w:eastAsia="en-US"/>
        </w:rPr>
        <w:t xml:space="preserve"> </w:t>
      </w:r>
      <w:r w:rsidR="003B5F1C" w:rsidRPr="003B5F1C">
        <w:rPr>
          <w:rFonts w:ascii="Traditional Arabic" w:eastAsiaTheme="minorHAnsi" w:hAnsi="Traditional Arabic" w:cs="Traditional Arabic"/>
          <w:sz w:val="36"/>
          <w:szCs w:val="36"/>
          <w:rtl/>
          <w:lang w:eastAsia="en-US"/>
        </w:rPr>
        <w:t xml:space="preserve">إذ تلعب تلك العلامات المميزة دورا كبيرا في جذب </w:t>
      </w:r>
      <w:proofErr w:type="spellStart"/>
      <w:r w:rsidR="003B5F1C" w:rsidRPr="003B5F1C">
        <w:rPr>
          <w:rFonts w:ascii="Traditional Arabic" w:eastAsiaTheme="minorHAnsi" w:hAnsi="Traditional Arabic" w:cs="Traditional Arabic"/>
          <w:sz w:val="36"/>
          <w:szCs w:val="36"/>
          <w:rtl/>
          <w:lang w:eastAsia="en-US"/>
        </w:rPr>
        <w:t>الزبائن،</w:t>
      </w:r>
      <w:proofErr w:type="spellEnd"/>
      <w:r w:rsidR="003B5F1C" w:rsidRPr="003B5F1C">
        <w:rPr>
          <w:rFonts w:ascii="Traditional Arabic" w:eastAsiaTheme="minorHAnsi" w:hAnsi="Traditional Arabic" w:cs="Traditional Arabic"/>
          <w:sz w:val="36"/>
          <w:szCs w:val="36"/>
          <w:rtl/>
          <w:lang w:eastAsia="en-US"/>
        </w:rPr>
        <w:t xml:space="preserve"> فالعلامة والشعار ليسا جزءا من المعرفة </w:t>
      </w:r>
      <w:proofErr w:type="spellStart"/>
      <w:r w:rsidR="003B5F1C" w:rsidRPr="003B5F1C">
        <w:rPr>
          <w:rFonts w:ascii="Traditional Arabic" w:eastAsiaTheme="minorHAnsi" w:hAnsi="Traditional Arabic" w:cs="Traditional Arabic"/>
          <w:sz w:val="36"/>
          <w:szCs w:val="36"/>
          <w:rtl/>
          <w:lang w:eastAsia="en-US"/>
        </w:rPr>
        <w:t>الفنية،</w:t>
      </w:r>
      <w:proofErr w:type="spellEnd"/>
      <w:r w:rsidR="003B5F1C" w:rsidRPr="003B5F1C">
        <w:rPr>
          <w:rFonts w:ascii="Traditional Arabic" w:eastAsiaTheme="minorHAnsi" w:hAnsi="Traditional Arabic" w:cs="Traditional Arabic"/>
          <w:sz w:val="36"/>
          <w:szCs w:val="36"/>
          <w:rtl/>
          <w:lang w:eastAsia="en-US"/>
        </w:rPr>
        <w:t xml:space="preserve"> وإنما تكسب</w:t>
      </w:r>
      <w:r w:rsidR="003B5F1C">
        <w:rPr>
          <w:rFonts w:ascii="Traditional Arabic" w:eastAsiaTheme="minorHAnsi" w:hAnsi="Traditional Arabic" w:cs="Traditional Arabic" w:hint="cs"/>
          <w:sz w:val="36"/>
          <w:szCs w:val="36"/>
          <w:rtl/>
          <w:lang w:eastAsia="en-US"/>
        </w:rPr>
        <w:t xml:space="preserve"> المتلقي للامتياز</w:t>
      </w:r>
      <w:r w:rsidR="003B5F1C" w:rsidRPr="003B5F1C">
        <w:rPr>
          <w:rFonts w:ascii="Traditional Arabic" w:eastAsiaTheme="minorHAnsi" w:hAnsi="Traditional Arabic" w:cs="Traditional Arabic"/>
          <w:sz w:val="36"/>
          <w:szCs w:val="36"/>
          <w:rtl/>
          <w:lang w:eastAsia="en-US"/>
        </w:rPr>
        <w:t xml:space="preserve"> النجاح الذي يؤمن انتشارا متزايدا بينما يؤمن الشعار والعلامة تسويق المعرفة الفنية </w:t>
      </w:r>
      <w:r w:rsidR="003B5F1C">
        <w:rPr>
          <w:rFonts w:ascii="Traditional Arabic" w:eastAsiaTheme="minorHAnsi" w:hAnsi="Traditional Arabic" w:cs="Traditional Arabic" w:hint="cs"/>
          <w:sz w:val="36"/>
          <w:szCs w:val="36"/>
          <w:rtl/>
          <w:lang w:eastAsia="en-US"/>
        </w:rPr>
        <w:t>إ</w:t>
      </w:r>
      <w:r w:rsidR="003B5F1C" w:rsidRPr="003B5F1C">
        <w:rPr>
          <w:rFonts w:ascii="Traditional Arabic" w:eastAsiaTheme="minorHAnsi" w:hAnsi="Traditional Arabic" w:cs="Traditional Arabic"/>
          <w:sz w:val="36"/>
          <w:szCs w:val="36"/>
          <w:rtl/>
          <w:lang w:eastAsia="en-US"/>
        </w:rPr>
        <w:t>ذ يمثلان همزة وصل بين المشروع والمستهلك</w:t>
      </w:r>
      <w:r w:rsidR="003B5F1C" w:rsidRPr="003B5F1C">
        <w:rPr>
          <w:rFonts w:ascii="Traditional Arabic" w:eastAsiaTheme="minorHAnsi" w:hAnsi="Traditional Arabic" w:cs="Traditional Arabic"/>
          <w:sz w:val="36"/>
          <w:szCs w:val="36"/>
          <w:lang w:eastAsia="en-US"/>
        </w:rPr>
        <w:t>.</w:t>
      </w:r>
      <w:r w:rsidR="003B5F1C">
        <w:rPr>
          <w:rFonts w:ascii="Traditional Arabic" w:eastAsiaTheme="minorHAnsi" w:hAnsi="Traditional Arabic" w:cs="Traditional Arabic" w:hint="cs"/>
          <w:sz w:val="36"/>
          <w:szCs w:val="36"/>
          <w:rtl/>
          <w:lang w:eastAsia="en-US"/>
        </w:rPr>
        <w:t xml:space="preserve"> </w:t>
      </w:r>
      <w:proofErr w:type="gramStart"/>
      <w:r w:rsidR="003B5F1C" w:rsidRPr="003B5F1C">
        <w:rPr>
          <w:rFonts w:ascii="Traditional Arabic" w:eastAsiaTheme="minorHAnsi" w:hAnsi="Traditional Arabic" w:cs="Traditional Arabic"/>
          <w:sz w:val="36"/>
          <w:szCs w:val="36"/>
          <w:rtl/>
          <w:lang w:eastAsia="en-US"/>
        </w:rPr>
        <w:t>وتبقى</w:t>
      </w:r>
      <w:proofErr w:type="gramEnd"/>
      <w:r w:rsidR="003B5F1C" w:rsidRPr="003B5F1C">
        <w:rPr>
          <w:rFonts w:ascii="Traditional Arabic" w:eastAsiaTheme="minorHAnsi" w:hAnsi="Traditional Arabic" w:cs="Traditional Arabic"/>
          <w:sz w:val="36"/>
          <w:szCs w:val="36"/>
          <w:rtl/>
          <w:lang w:eastAsia="en-US"/>
        </w:rPr>
        <w:t xml:space="preserve"> هذه العلامات خاضعة للحماية القانونية المقررة لها كحماية الاسم التجاري</w:t>
      </w:r>
      <w:r w:rsidR="003B5F1C">
        <w:rPr>
          <w:rFonts w:ascii="Traditional Arabic" w:eastAsiaTheme="minorHAnsi" w:hAnsi="Traditional Arabic" w:cs="Traditional Arabic" w:hint="cs"/>
          <w:sz w:val="36"/>
          <w:szCs w:val="36"/>
          <w:rtl/>
          <w:lang w:eastAsia="en-US"/>
        </w:rPr>
        <w:t xml:space="preserve"> </w:t>
      </w:r>
      <w:r w:rsidR="003B5F1C" w:rsidRPr="003B5F1C">
        <w:rPr>
          <w:rFonts w:ascii="Traditional Arabic" w:eastAsiaTheme="minorHAnsi" w:hAnsi="Traditional Arabic" w:cs="Traditional Arabic"/>
          <w:sz w:val="36"/>
          <w:szCs w:val="36"/>
          <w:rtl/>
          <w:lang w:eastAsia="en-US"/>
        </w:rPr>
        <w:t>والشعار والرسوم والنماذج الصناعية</w:t>
      </w:r>
      <w:r w:rsidR="009960CF">
        <w:rPr>
          <w:rFonts w:ascii="Traditional Arabic" w:eastAsiaTheme="minorHAnsi" w:hAnsi="Traditional Arabic" w:cs="Traditional Arabic" w:hint="cs"/>
          <w:sz w:val="36"/>
          <w:szCs w:val="36"/>
          <w:rtl/>
          <w:lang w:eastAsia="en-US"/>
        </w:rPr>
        <w:t>.</w:t>
      </w:r>
    </w:p>
    <w:p w:rsidR="009960CF" w:rsidRDefault="00A93A54" w:rsidP="00267421">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sidRPr="00A93A54">
        <w:rPr>
          <w:rFonts w:ascii="Traditional Arabic" w:eastAsiaTheme="minorHAnsi" w:hAnsi="Traditional Arabic" w:cs="Traditional Arabic" w:hint="cs"/>
          <w:b/>
          <w:bCs/>
          <w:sz w:val="36"/>
          <w:szCs w:val="36"/>
          <w:rtl/>
          <w:lang w:eastAsia="en-US"/>
        </w:rPr>
        <w:t xml:space="preserve">5. </w:t>
      </w:r>
      <w:r w:rsidRPr="00A93A54">
        <w:rPr>
          <w:rFonts w:ascii="Traditional Arabic" w:eastAsiaTheme="minorHAnsi" w:hAnsi="Traditional Arabic" w:cs="Traditional Arabic"/>
          <w:b/>
          <w:bCs/>
          <w:sz w:val="36"/>
          <w:szCs w:val="36"/>
          <w:rtl/>
          <w:lang w:eastAsia="en-US"/>
        </w:rPr>
        <w:t xml:space="preserve">الالتزام بالبيع والتموين </w:t>
      </w:r>
      <w:proofErr w:type="spellStart"/>
      <w:r w:rsidRPr="00A93A54">
        <w:rPr>
          <w:rFonts w:ascii="Traditional Arabic" w:eastAsiaTheme="minorHAnsi" w:hAnsi="Traditional Arabic" w:cs="Traditional Arabic"/>
          <w:b/>
          <w:bCs/>
          <w:sz w:val="36"/>
          <w:szCs w:val="36"/>
          <w:rtl/>
          <w:lang w:eastAsia="en-US"/>
        </w:rPr>
        <w:t>الحص</w:t>
      </w:r>
      <w:r w:rsidRPr="00A93A54">
        <w:rPr>
          <w:rFonts w:ascii="Traditional Arabic" w:eastAsiaTheme="minorHAnsi" w:hAnsi="Traditional Arabic" w:cs="Traditional Arabic" w:hint="cs"/>
          <w:b/>
          <w:bCs/>
          <w:sz w:val="36"/>
          <w:szCs w:val="36"/>
          <w:rtl/>
          <w:lang w:eastAsia="en-US"/>
        </w:rPr>
        <w:t>ري:</w:t>
      </w:r>
      <w:proofErr w:type="spellEnd"/>
      <w:r>
        <w:rPr>
          <w:rFonts w:ascii="Traditional Arabic" w:eastAsiaTheme="minorHAnsi" w:hAnsi="Traditional Arabic" w:cs="Traditional Arabic" w:hint="cs"/>
          <w:sz w:val="36"/>
          <w:szCs w:val="36"/>
          <w:rtl/>
          <w:lang w:eastAsia="en-US"/>
        </w:rPr>
        <w:t xml:space="preserve"> </w:t>
      </w:r>
      <w:r w:rsidRPr="00A93A54">
        <w:rPr>
          <w:rFonts w:ascii="Traditional Arabic" w:eastAsiaTheme="minorHAnsi" w:hAnsi="Traditional Arabic" w:cs="Traditional Arabic"/>
          <w:sz w:val="36"/>
          <w:szCs w:val="36"/>
          <w:rtl/>
          <w:lang w:eastAsia="en-US"/>
        </w:rPr>
        <w:t>يقصد بهذا الالتزام إعطاء المتلقي وحده الحق في احتكار استغلال نشاط الامتياز محل العقد في إقليم معين وهو ما</w:t>
      </w:r>
      <w:r w:rsidR="00CF623E">
        <w:rPr>
          <w:rFonts w:ascii="Traditional Arabic" w:eastAsiaTheme="minorHAnsi" w:hAnsi="Traditional Arabic" w:cs="Traditional Arabic" w:hint="cs"/>
          <w:sz w:val="36"/>
          <w:szCs w:val="36"/>
          <w:rtl/>
          <w:lang w:eastAsia="en-US"/>
        </w:rPr>
        <w:t xml:space="preserve"> </w:t>
      </w:r>
      <w:r w:rsidRPr="00A93A54">
        <w:rPr>
          <w:rFonts w:ascii="Traditional Arabic" w:eastAsiaTheme="minorHAnsi" w:hAnsi="Traditional Arabic" w:cs="Traditional Arabic"/>
          <w:sz w:val="36"/>
          <w:szCs w:val="36"/>
          <w:rtl/>
          <w:lang w:eastAsia="en-US"/>
        </w:rPr>
        <w:t xml:space="preserve">يسمى </w:t>
      </w:r>
      <w:proofErr w:type="spellStart"/>
      <w:r w:rsidRPr="00A93A54">
        <w:rPr>
          <w:rFonts w:ascii="Traditional Arabic" w:eastAsiaTheme="minorHAnsi" w:hAnsi="Traditional Arabic" w:cs="Traditional Arabic"/>
          <w:sz w:val="36"/>
          <w:szCs w:val="36"/>
          <w:rtl/>
          <w:lang w:eastAsia="en-US"/>
        </w:rPr>
        <w:t>بالحصرية</w:t>
      </w:r>
      <w:proofErr w:type="spellEnd"/>
      <w:r w:rsidRPr="00A93A54">
        <w:rPr>
          <w:rFonts w:ascii="Traditional Arabic" w:eastAsiaTheme="minorHAnsi" w:hAnsi="Traditional Arabic" w:cs="Traditional Arabic"/>
          <w:sz w:val="36"/>
          <w:szCs w:val="36"/>
          <w:rtl/>
          <w:lang w:eastAsia="en-US"/>
        </w:rPr>
        <w:t xml:space="preserve"> الإقليمية بحيث يلتزم مانح </w:t>
      </w:r>
      <w:r w:rsidRPr="00A93A54">
        <w:rPr>
          <w:rFonts w:ascii="Traditional Arabic" w:eastAsiaTheme="minorHAnsi" w:hAnsi="Traditional Arabic" w:cs="Traditional Arabic"/>
          <w:sz w:val="36"/>
          <w:szCs w:val="36"/>
          <w:rtl/>
          <w:lang w:eastAsia="en-US"/>
        </w:rPr>
        <w:lastRenderedPageBreak/>
        <w:t xml:space="preserve">الامتياز بالامتناع عن ممارسة البيع والتجارة ضمن النطاق الجغرافي الممنوح لمتلقي الامتياز حق العمل </w:t>
      </w:r>
      <w:proofErr w:type="spellStart"/>
      <w:r w:rsidRPr="00A93A54">
        <w:rPr>
          <w:rFonts w:ascii="Traditional Arabic" w:eastAsiaTheme="minorHAnsi" w:hAnsi="Traditional Arabic" w:cs="Traditional Arabic"/>
          <w:sz w:val="36"/>
          <w:szCs w:val="36"/>
          <w:rtl/>
          <w:lang w:eastAsia="en-US"/>
        </w:rPr>
        <w:t>فيه،</w:t>
      </w:r>
      <w:proofErr w:type="spellEnd"/>
      <w:r w:rsidR="00CF623E">
        <w:rPr>
          <w:rFonts w:ascii="Traditional Arabic" w:eastAsiaTheme="minorHAnsi" w:hAnsi="Traditional Arabic" w:cs="Traditional Arabic" w:hint="cs"/>
          <w:sz w:val="36"/>
          <w:szCs w:val="36"/>
          <w:rtl/>
          <w:lang w:eastAsia="en-US"/>
        </w:rPr>
        <w:t xml:space="preserve"> </w:t>
      </w:r>
      <w:r w:rsidRPr="00A93A54">
        <w:rPr>
          <w:rFonts w:ascii="Traditional Arabic" w:eastAsiaTheme="minorHAnsi" w:hAnsi="Traditional Arabic" w:cs="Traditional Arabic"/>
          <w:sz w:val="36"/>
          <w:szCs w:val="36"/>
          <w:rtl/>
          <w:lang w:eastAsia="en-US"/>
        </w:rPr>
        <w:t>كما يلتزم بتسليم المتلقي المنتجات التي يطلبها منه ضمن الشروط المنصوص عليها في العقد ويمتنع عليه توريد المنتجات والخدمات</w:t>
      </w:r>
      <w:r w:rsidRPr="00A93A54">
        <w:rPr>
          <w:rFonts w:ascii="Traditional Arabic" w:eastAsiaTheme="minorHAnsi" w:hAnsi="Traditional Arabic" w:cs="Traditional Arabic"/>
          <w:sz w:val="36"/>
          <w:szCs w:val="36"/>
          <w:lang w:eastAsia="en-US"/>
        </w:rPr>
        <w:t xml:space="preserve"> </w:t>
      </w:r>
      <w:r w:rsidRPr="00A93A54">
        <w:rPr>
          <w:rFonts w:ascii="Traditional Arabic" w:eastAsiaTheme="minorHAnsi" w:hAnsi="Traditional Arabic" w:cs="Traditional Arabic"/>
          <w:sz w:val="36"/>
          <w:szCs w:val="36"/>
          <w:rtl/>
          <w:lang w:eastAsia="en-US"/>
        </w:rPr>
        <w:t xml:space="preserve">اللازمة لممارسة نشاط الامتياز لغيره فهو يأخذ التزام المانح </w:t>
      </w:r>
      <w:proofErr w:type="spellStart"/>
      <w:r w:rsidRPr="00A93A54">
        <w:rPr>
          <w:rFonts w:ascii="Traditional Arabic" w:eastAsiaTheme="minorHAnsi" w:hAnsi="Traditional Arabic" w:cs="Traditional Arabic"/>
          <w:sz w:val="36"/>
          <w:szCs w:val="36"/>
          <w:rtl/>
          <w:lang w:eastAsia="en-US"/>
        </w:rPr>
        <w:t>بمظهرين:</w:t>
      </w:r>
      <w:proofErr w:type="spellEnd"/>
      <w:r w:rsidR="009244C5">
        <w:rPr>
          <w:rFonts w:ascii="Traditional Arabic" w:eastAsiaTheme="minorHAnsi" w:hAnsi="Traditional Arabic" w:cs="Traditional Arabic" w:hint="cs"/>
          <w:sz w:val="36"/>
          <w:szCs w:val="36"/>
          <w:rtl/>
          <w:lang w:eastAsia="en-US"/>
        </w:rPr>
        <w:t xml:space="preserve"> </w:t>
      </w:r>
      <w:r w:rsidRPr="009244C5">
        <w:rPr>
          <w:rFonts w:ascii="Traditional Arabic" w:eastAsiaTheme="minorHAnsi" w:hAnsi="Traditional Arabic" w:cs="Traditional Arabic"/>
          <w:b/>
          <w:bCs/>
          <w:sz w:val="36"/>
          <w:szCs w:val="36"/>
          <w:rtl/>
          <w:lang w:eastAsia="en-US"/>
        </w:rPr>
        <w:t>الأول</w:t>
      </w:r>
      <w:r w:rsidRPr="00A93A54">
        <w:rPr>
          <w:rFonts w:ascii="Traditional Arabic" w:eastAsiaTheme="minorHAnsi" w:hAnsi="Traditional Arabic" w:cs="Traditional Arabic"/>
          <w:sz w:val="36"/>
          <w:szCs w:val="36"/>
          <w:rtl/>
          <w:lang w:eastAsia="en-US"/>
        </w:rPr>
        <w:t xml:space="preserve"> يتمثل في امتناع المانح عن كل عملية بيع وتقديم أي خدمات داخل النطاق الإقليمي لأي من الممنوح لهم.</w:t>
      </w:r>
      <w:r w:rsidR="009244C5">
        <w:rPr>
          <w:rFonts w:ascii="Traditional Arabic" w:eastAsiaTheme="minorHAnsi" w:hAnsi="Traditional Arabic" w:cs="Traditional Arabic" w:hint="cs"/>
          <w:sz w:val="36"/>
          <w:szCs w:val="36"/>
          <w:rtl/>
          <w:lang w:eastAsia="en-US"/>
        </w:rPr>
        <w:t xml:space="preserve"> </w:t>
      </w:r>
      <w:r w:rsidRPr="00A93A54">
        <w:rPr>
          <w:rFonts w:ascii="Traditional Arabic" w:eastAsiaTheme="minorHAnsi" w:hAnsi="Traditional Arabic" w:cs="Traditional Arabic"/>
          <w:sz w:val="36"/>
          <w:szCs w:val="36"/>
          <w:rtl/>
          <w:lang w:eastAsia="en-US"/>
        </w:rPr>
        <w:t xml:space="preserve">أما المظهر </w:t>
      </w:r>
      <w:proofErr w:type="spellStart"/>
      <w:r w:rsidRPr="009244C5">
        <w:rPr>
          <w:rFonts w:ascii="Traditional Arabic" w:eastAsiaTheme="minorHAnsi" w:hAnsi="Traditional Arabic" w:cs="Traditional Arabic"/>
          <w:b/>
          <w:bCs/>
          <w:sz w:val="36"/>
          <w:szCs w:val="36"/>
          <w:rtl/>
          <w:lang w:eastAsia="en-US"/>
        </w:rPr>
        <w:t>الثاني</w:t>
      </w:r>
      <w:r w:rsidRPr="00A93A54">
        <w:rPr>
          <w:rFonts w:ascii="Traditional Arabic" w:eastAsiaTheme="minorHAnsi" w:hAnsi="Traditional Arabic" w:cs="Traditional Arabic"/>
          <w:sz w:val="36"/>
          <w:szCs w:val="36"/>
          <w:rtl/>
          <w:lang w:eastAsia="en-US"/>
        </w:rPr>
        <w:t>:</w:t>
      </w:r>
      <w:proofErr w:type="spellEnd"/>
      <w:r w:rsidRPr="00A93A54">
        <w:rPr>
          <w:rFonts w:ascii="Traditional Arabic" w:eastAsiaTheme="minorHAnsi" w:hAnsi="Traditional Arabic" w:cs="Traditional Arabic"/>
          <w:sz w:val="36"/>
          <w:szCs w:val="36"/>
          <w:rtl/>
          <w:lang w:eastAsia="en-US"/>
        </w:rPr>
        <w:t xml:space="preserve"> يتمثل في قيام المانح بضبط الحصيرية </w:t>
      </w:r>
      <w:proofErr w:type="gramStart"/>
      <w:r w:rsidRPr="00A93A54">
        <w:rPr>
          <w:rFonts w:ascii="Traditional Arabic" w:eastAsiaTheme="minorHAnsi" w:hAnsi="Traditional Arabic" w:cs="Traditional Arabic"/>
          <w:sz w:val="36"/>
          <w:szCs w:val="36"/>
          <w:rtl/>
          <w:lang w:eastAsia="en-US"/>
        </w:rPr>
        <w:t>للشبكة .</w:t>
      </w:r>
      <w:proofErr w:type="gramEnd"/>
    </w:p>
    <w:p w:rsidR="00B25CC4" w:rsidRPr="00DC4156" w:rsidRDefault="00B25CC4" w:rsidP="00A35C2F">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sidRPr="00DC4156">
        <w:rPr>
          <w:rFonts w:ascii="Traditional Arabic" w:eastAsiaTheme="minorHAnsi" w:hAnsi="Traditional Arabic" w:cs="Traditional Arabic" w:hint="cs"/>
          <w:b/>
          <w:bCs/>
          <w:sz w:val="36"/>
          <w:szCs w:val="36"/>
          <w:rtl/>
          <w:lang w:eastAsia="en-US"/>
        </w:rPr>
        <w:t xml:space="preserve">الفرع </w:t>
      </w:r>
      <w:proofErr w:type="spellStart"/>
      <w:r w:rsidRPr="00DC4156">
        <w:rPr>
          <w:rFonts w:ascii="Traditional Arabic" w:eastAsiaTheme="minorHAnsi" w:hAnsi="Traditional Arabic" w:cs="Traditional Arabic" w:hint="cs"/>
          <w:b/>
          <w:bCs/>
          <w:sz w:val="36"/>
          <w:szCs w:val="36"/>
          <w:rtl/>
          <w:lang w:eastAsia="en-US"/>
        </w:rPr>
        <w:t>الثاني:</w:t>
      </w:r>
      <w:proofErr w:type="spellEnd"/>
      <w:r w:rsidRPr="00DC4156">
        <w:rPr>
          <w:rFonts w:ascii="Traditional Arabic" w:eastAsiaTheme="minorHAnsi" w:hAnsi="Traditional Arabic" w:cs="Traditional Arabic" w:hint="cs"/>
          <w:b/>
          <w:bCs/>
          <w:sz w:val="36"/>
          <w:szCs w:val="36"/>
          <w:rtl/>
          <w:lang w:eastAsia="en-US"/>
        </w:rPr>
        <w:t xml:space="preserve"> </w:t>
      </w:r>
      <w:r w:rsidRPr="00DC4156">
        <w:rPr>
          <w:rFonts w:ascii="Traditional Arabic" w:eastAsiaTheme="minorHAnsi" w:hAnsi="Traditional Arabic" w:cs="Traditional Arabic"/>
          <w:b/>
          <w:bCs/>
          <w:sz w:val="36"/>
          <w:szCs w:val="36"/>
          <w:rtl/>
          <w:lang w:eastAsia="en-US"/>
        </w:rPr>
        <w:t xml:space="preserve">حقوق المرخص في عقد </w:t>
      </w:r>
      <w:proofErr w:type="spellStart"/>
      <w:r w:rsidRPr="00DC4156">
        <w:rPr>
          <w:rFonts w:ascii="Traditional Arabic" w:eastAsiaTheme="minorHAnsi" w:hAnsi="Traditional Arabic" w:cs="Traditional Arabic"/>
          <w:b/>
          <w:bCs/>
          <w:sz w:val="36"/>
          <w:szCs w:val="36"/>
          <w:rtl/>
          <w:lang w:eastAsia="en-US"/>
        </w:rPr>
        <w:t>الفرانشيز</w:t>
      </w:r>
      <w:proofErr w:type="spellEnd"/>
      <w:r w:rsidRPr="00DC4156">
        <w:rPr>
          <w:rFonts w:ascii="Traditional Arabic" w:eastAsiaTheme="minorHAnsi" w:hAnsi="Traditional Arabic" w:cs="Traditional Arabic" w:hint="cs"/>
          <w:b/>
          <w:bCs/>
          <w:sz w:val="36"/>
          <w:szCs w:val="36"/>
          <w:rtl/>
          <w:lang w:eastAsia="en-US"/>
        </w:rPr>
        <w:t>:</w:t>
      </w:r>
      <w:r w:rsidRPr="00DC4156">
        <w:rPr>
          <w:rFonts w:ascii="Traditional Arabic" w:eastAsiaTheme="minorHAnsi" w:hAnsi="Traditional Arabic" w:cs="Traditional Arabic"/>
          <w:b/>
          <w:bCs/>
          <w:sz w:val="36"/>
          <w:szCs w:val="36"/>
          <w:rtl/>
          <w:lang w:eastAsia="en-US"/>
        </w:rPr>
        <w:t xml:space="preserve"> </w:t>
      </w:r>
    </w:p>
    <w:p w:rsidR="00B25CC4" w:rsidRDefault="00B25CC4" w:rsidP="00B25CC4">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D537EF">
        <w:rPr>
          <w:rFonts w:ascii="Traditional Arabic" w:eastAsiaTheme="minorHAnsi" w:hAnsi="Traditional Arabic" w:cs="Traditional Arabic"/>
          <w:sz w:val="36"/>
          <w:szCs w:val="36"/>
          <w:rtl/>
          <w:lang w:eastAsia="en-US"/>
        </w:rPr>
        <w:t xml:space="preserve">تشمل حقوق المرخص في عقد </w:t>
      </w:r>
      <w:proofErr w:type="spellStart"/>
      <w:r w:rsidRPr="00D537EF">
        <w:rPr>
          <w:rFonts w:ascii="Traditional Arabic" w:eastAsiaTheme="minorHAnsi" w:hAnsi="Traditional Arabic" w:cs="Traditional Arabic"/>
          <w:sz w:val="36"/>
          <w:szCs w:val="36"/>
          <w:rtl/>
          <w:lang w:eastAsia="en-US"/>
        </w:rPr>
        <w:t>الفرانشيز</w:t>
      </w:r>
      <w:proofErr w:type="spellEnd"/>
      <w:r w:rsidRPr="00D537EF">
        <w:rPr>
          <w:rFonts w:ascii="Traditional Arabic" w:eastAsiaTheme="minorHAnsi" w:hAnsi="Traditional Arabic" w:cs="Traditional Arabic"/>
          <w:sz w:val="36"/>
          <w:szCs w:val="36"/>
          <w:rtl/>
          <w:lang w:eastAsia="en-US"/>
        </w:rPr>
        <w:t xml:space="preserve"> الحقوق المالية بطبيعة الحال وحق الرقابة و</w:t>
      </w:r>
      <w:r w:rsidRPr="00D537EF">
        <w:rPr>
          <w:rFonts w:ascii="Traditional Arabic" w:eastAsiaTheme="minorHAnsi" w:hAnsi="Traditional Arabic" w:cs="Traditional Arabic" w:hint="cs"/>
          <w:sz w:val="36"/>
          <w:szCs w:val="36"/>
          <w:rtl/>
          <w:lang w:eastAsia="en-US"/>
        </w:rPr>
        <w:t>الإ</w:t>
      </w:r>
      <w:r w:rsidRPr="00D537EF">
        <w:rPr>
          <w:rFonts w:ascii="Traditional Arabic" w:eastAsiaTheme="minorHAnsi" w:hAnsi="Traditional Arabic" w:cs="Traditional Arabic"/>
          <w:sz w:val="36"/>
          <w:szCs w:val="36"/>
          <w:rtl/>
          <w:lang w:eastAsia="en-US"/>
        </w:rPr>
        <w:t>شراف على المرخص له</w:t>
      </w:r>
      <w:r>
        <w:rPr>
          <w:rStyle w:val="Appelnotedebasdep"/>
          <w:rFonts w:ascii="Traditional Arabic" w:eastAsiaTheme="minorHAnsi" w:hAnsi="Traditional Arabic" w:cs="Traditional Arabic"/>
          <w:sz w:val="36"/>
          <w:szCs w:val="36"/>
          <w:rtl/>
          <w:lang w:eastAsia="en-US"/>
        </w:rPr>
        <w:footnoteReference w:id="1"/>
      </w:r>
      <w:r w:rsidRPr="00D537EF">
        <w:rPr>
          <w:rFonts w:ascii="Traditional Arabic" w:eastAsiaTheme="minorHAnsi" w:hAnsi="Traditional Arabic" w:cs="Traditional Arabic"/>
          <w:sz w:val="36"/>
          <w:szCs w:val="36"/>
          <w:lang w:eastAsia="en-US"/>
        </w:rPr>
        <w:t>.</w:t>
      </w:r>
    </w:p>
    <w:p w:rsidR="00B25CC4" w:rsidRDefault="00B25CC4" w:rsidP="00E8154F">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Pr>
          <w:rFonts w:ascii="Traditional Arabic" w:eastAsiaTheme="minorHAnsi" w:hAnsi="Traditional Arabic" w:cs="Traditional Arabic" w:hint="cs"/>
          <w:b/>
          <w:bCs/>
          <w:sz w:val="36"/>
          <w:szCs w:val="36"/>
          <w:rtl/>
          <w:lang w:eastAsia="en-US"/>
        </w:rPr>
        <w:t xml:space="preserve">المطلب </w:t>
      </w:r>
      <w:proofErr w:type="spellStart"/>
      <w:r>
        <w:rPr>
          <w:rFonts w:ascii="Traditional Arabic" w:eastAsiaTheme="minorHAnsi" w:hAnsi="Traditional Arabic" w:cs="Traditional Arabic" w:hint="cs"/>
          <w:b/>
          <w:bCs/>
          <w:sz w:val="36"/>
          <w:szCs w:val="36"/>
          <w:rtl/>
          <w:lang w:eastAsia="en-US"/>
        </w:rPr>
        <w:t>الثاني:</w:t>
      </w:r>
      <w:proofErr w:type="spellEnd"/>
      <w:r w:rsidRPr="0037340C">
        <w:rPr>
          <w:rFonts w:ascii="Traditional Arabic" w:eastAsiaTheme="minorHAnsi" w:hAnsi="Traditional Arabic" w:cs="Traditional Arabic" w:hint="cs"/>
          <w:b/>
          <w:bCs/>
          <w:sz w:val="36"/>
          <w:szCs w:val="36"/>
          <w:rtl/>
          <w:lang w:eastAsia="en-US"/>
        </w:rPr>
        <w:t xml:space="preserve"> </w:t>
      </w:r>
      <w:r w:rsidRPr="0037340C">
        <w:rPr>
          <w:rFonts w:ascii="Traditional Arabic" w:eastAsiaTheme="minorHAnsi" w:hAnsi="Traditional Arabic" w:cs="Traditional Arabic"/>
          <w:b/>
          <w:bCs/>
          <w:sz w:val="36"/>
          <w:szCs w:val="36"/>
          <w:rtl/>
          <w:lang w:eastAsia="en-US"/>
        </w:rPr>
        <w:t xml:space="preserve">التزامات </w:t>
      </w:r>
      <w:r w:rsidRPr="0037340C">
        <w:rPr>
          <w:rFonts w:ascii="Traditional Arabic" w:eastAsiaTheme="minorHAnsi" w:hAnsi="Traditional Arabic" w:cs="Traditional Arabic" w:hint="cs"/>
          <w:b/>
          <w:bCs/>
          <w:sz w:val="36"/>
          <w:szCs w:val="36"/>
          <w:rtl/>
          <w:lang w:eastAsia="en-US"/>
        </w:rPr>
        <w:t xml:space="preserve">وحقوق </w:t>
      </w:r>
      <w:r w:rsidRPr="0037340C">
        <w:rPr>
          <w:rFonts w:ascii="Traditional Arabic" w:eastAsiaTheme="minorHAnsi" w:hAnsi="Traditional Arabic" w:cs="Traditional Arabic"/>
          <w:b/>
          <w:bCs/>
          <w:sz w:val="36"/>
          <w:szCs w:val="36"/>
          <w:rtl/>
          <w:lang w:eastAsia="en-US"/>
        </w:rPr>
        <w:t xml:space="preserve">المرخص له في عقد </w:t>
      </w:r>
      <w:proofErr w:type="spellStart"/>
      <w:r w:rsidRPr="0037340C">
        <w:rPr>
          <w:rFonts w:ascii="Traditional Arabic" w:eastAsiaTheme="minorHAnsi" w:hAnsi="Traditional Arabic" w:cs="Traditional Arabic"/>
          <w:b/>
          <w:bCs/>
          <w:sz w:val="36"/>
          <w:szCs w:val="36"/>
          <w:rtl/>
          <w:lang w:eastAsia="en-US"/>
        </w:rPr>
        <w:t>الفرانشيز</w:t>
      </w:r>
      <w:proofErr w:type="spellEnd"/>
      <w:r w:rsidRPr="0037340C">
        <w:rPr>
          <w:rFonts w:ascii="Traditional Arabic" w:eastAsiaTheme="minorHAnsi" w:hAnsi="Traditional Arabic" w:cs="Traditional Arabic" w:hint="cs"/>
          <w:b/>
          <w:bCs/>
          <w:sz w:val="36"/>
          <w:szCs w:val="36"/>
          <w:rtl/>
          <w:lang w:eastAsia="en-US"/>
        </w:rPr>
        <w:t>:</w:t>
      </w:r>
      <w:r w:rsidRPr="0037340C">
        <w:rPr>
          <w:rFonts w:ascii="Traditional Arabic" w:eastAsiaTheme="minorHAnsi" w:hAnsi="Traditional Arabic" w:cs="Traditional Arabic"/>
          <w:b/>
          <w:bCs/>
          <w:sz w:val="36"/>
          <w:szCs w:val="36"/>
          <w:rtl/>
          <w:lang w:eastAsia="en-US"/>
        </w:rPr>
        <w:t xml:space="preserve"> </w:t>
      </w:r>
    </w:p>
    <w:p w:rsidR="00B25CC4" w:rsidRPr="009B5DB0" w:rsidRDefault="00B25CC4" w:rsidP="00B25CC4">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9B5DB0">
        <w:rPr>
          <w:rFonts w:ascii="Traditional Arabic" w:eastAsiaTheme="minorHAnsi" w:hAnsi="Traditional Arabic" w:cs="Traditional Arabic"/>
          <w:sz w:val="36"/>
          <w:szCs w:val="36"/>
          <w:rtl/>
          <w:lang w:eastAsia="en-US"/>
        </w:rPr>
        <w:t xml:space="preserve">بعدما رأينا في المطلب </w:t>
      </w:r>
      <w:r>
        <w:rPr>
          <w:rFonts w:ascii="Traditional Arabic" w:eastAsiaTheme="minorHAnsi" w:hAnsi="Traditional Arabic" w:cs="Traditional Arabic" w:hint="cs"/>
          <w:sz w:val="36"/>
          <w:szCs w:val="36"/>
          <w:rtl/>
          <w:lang w:eastAsia="en-US"/>
        </w:rPr>
        <w:t>الأ</w:t>
      </w:r>
      <w:r w:rsidRPr="009B5DB0">
        <w:rPr>
          <w:rFonts w:ascii="Traditional Arabic" w:eastAsiaTheme="minorHAnsi" w:hAnsi="Traditional Arabic" w:cs="Traditional Arabic"/>
          <w:sz w:val="36"/>
          <w:szCs w:val="36"/>
          <w:rtl/>
          <w:lang w:eastAsia="en-US"/>
        </w:rPr>
        <w:t xml:space="preserve">ول أهم </w:t>
      </w:r>
      <w:r>
        <w:rPr>
          <w:rFonts w:ascii="Traditional Arabic" w:eastAsiaTheme="minorHAnsi" w:hAnsi="Traditional Arabic" w:cs="Traditional Arabic" w:hint="cs"/>
          <w:sz w:val="36"/>
          <w:szCs w:val="36"/>
          <w:rtl/>
          <w:lang w:eastAsia="en-US"/>
        </w:rPr>
        <w:t>الال</w:t>
      </w:r>
      <w:r w:rsidRPr="009B5DB0">
        <w:rPr>
          <w:rFonts w:ascii="Traditional Arabic" w:eastAsiaTheme="minorHAnsi" w:hAnsi="Traditional Arabic" w:cs="Traditional Arabic"/>
          <w:sz w:val="36"/>
          <w:szCs w:val="36"/>
          <w:rtl/>
          <w:lang w:eastAsia="en-US"/>
        </w:rPr>
        <w:t>تزامات</w:t>
      </w:r>
      <w:r>
        <w:rPr>
          <w:rFonts w:ascii="Traditional Arabic" w:eastAsiaTheme="minorHAnsi" w:hAnsi="Traditional Arabic" w:cs="Traditional Arabic" w:hint="cs"/>
          <w:sz w:val="36"/>
          <w:szCs w:val="36"/>
          <w:rtl/>
          <w:lang w:eastAsia="en-US"/>
        </w:rPr>
        <w:t xml:space="preserve"> والحقوق المتعلقة </w:t>
      </w:r>
      <w:proofErr w:type="spellStart"/>
      <w:r>
        <w:rPr>
          <w:rFonts w:ascii="Traditional Arabic" w:eastAsiaTheme="minorHAnsi" w:hAnsi="Traditional Arabic" w:cs="Traditional Arabic" w:hint="cs"/>
          <w:sz w:val="36"/>
          <w:szCs w:val="36"/>
          <w:rtl/>
          <w:lang w:eastAsia="en-US"/>
        </w:rPr>
        <w:t>بالمرخص،</w:t>
      </w:r>
      <w:proofErr w:type="spellEnd"/>
      <w:r>
        <w:rPr>
          <w:rFonts w:ascii="Traditional Arabic" w:eastAsiaTheme="minorHAnsi" w:hAnsi="Traditional Arabic" w:cs="Traditional Arabic" w:hint="cs"/>
          <w:sz w:val="36"/>
          <w:szCs w:val="36"/>
          <w:rtl/>
          <w:lang w:eastAsia="en-US"/>
        </w:rPr>
        <w:t xml:space="preserve"> </w:t>
      </w:r>
      <w:r w:rsidRPr="009B5DB0">
        <w:rPr>
          <w:rFonts w:ascii="Traditional Arabic" w:eastAsiaTheme="minorHAnsi" w:hAnsi="Traditional Arabic" w:cs="Traditional Arabic"/>
          <w:sz w:val="36"/>
          <w:szCs w:val="36"/>
          <w:rtl/>
          <w:lang w:eastAsia="en-US"/>
        </w:rPr>
        <w:t xml:space="preserve">سننتقل لدراسة أهم </w:t>
      </w:r>
      <w:r>
        <w:rPr>
          <w:rFonts w:ascii="Traditional Arabic" w:eastAsiaTheme="minorHAnsi" w:hAnsi="Traditional Arabic" w:cs="Traditional Arabic" w:hint="cs"/>
          <w:sz w:val="36"/>
          <w:szCs w:val="36"/>
          <w:rtl/>
          <w:lang w:eastAsia="en-US"/>
        </w:rPr>
        <w:t>الال</w:t>
      </w:r>
      <w:r w:rsidRPr="009B5DB0">
        <w:rPr>
          <w:rFonts w:ascii="Traditional Arabic" w:eastAsiaTheme="minorHAnsi" w:hAnsi="Traditional Arabic" w:cs="Traditional Arabic"/>
          <w:sz w:val="36"/>
          <w:szCs w:val="36"/>
          <w:rtl/>
          <w:lang w:eastAsia="en-US"/>
        </w:rPr>
        <w:t>تزامات</w:t>
      </w:r>
      <w:r>
        <w:rPr>
          <w:rFonts w:ascii="Traditional Arabic" w:eastAsiaTheme="minorHAnsi" w:hAnsi="Traditional Arabic" w:cs="Traditional Arabic" w:hint="cs"/>
          <w:sz w:val="36"/>
          <w:szCs w:val="36"/>
          <w:rtl/>
          <w:lang w:eastAsia="en-US"/>
        </w:rPr>
        <w:t xml:space="preserve"> والحقوق الخاصة بالمرخص له </w:t>
      </w:r>
      <w:r w:rsidRPr="009B5DB0">
        <w:rPr>
          <w:rFonts w:ascii="Traditional Arabic" w:eastAsiaTheme="minorHAnsi" w:hAnsi="Traditional Arabic" w:cs="Traditional Arabic"/>
          <w:sz w:val="36"/>
          <w:szCs w:val="36"/>
          <w:rtl/>
          <w:lang w:eastAsia="en-US"/>
        </w:rPr>
        <w:t xml:space="preserve">باعتباره الطرف الثاني في عقد </w:t>
      </w:r>
      <w:proofErr w:type="spellStart"/>
      <w:r w:rsidRPr="009B5DB0">
        <w:rPr>
          <w:rFonts w:ascii="Traditional Arabic" w:eastAsiaTheme="minorHAnsi" w:hAnsi="Traditional Arabic" w:cs="Traditional Arabic"/>
          <w:sz w:val="36"/>
          <w:szCs w:val="36"/>
          <w:rtl/>
          <w:lang w:eastAsia="en-US"/>
        </w:rPr>
        <w:t>الفر</w:t>
      </w:r>
      <w:r>
        <w:rPr>
          <w:rFonts w:ascii="Traditional Arabic" w:eastAsiaTheme="minorHAnsi" w:hAnsi="Traditional Arabic" w:cs="Traditional Arabic" w:hint="cs"/>
          <w:sz w:val="36"/>
          <w:szCs w:val="36"/>
          <w:rtl/>
          <w:lang w:eastAsia="en-US"/>
        </w:rPr>
        <w:t>ا</w:t>
      </w:r>
      <w:r w:rsidRPr="009B5DB0">
        <w:rPr>
          <w:rFonts w:ascii="Traditional Arabic" w:eastAsiaTheme="minorHAnsi" w:hAnsi="Traditional Arabic" w:cs="Traditional Arabic"/>
          <w:sz w:val="36"/>
          <w:szCs w:val="36"/>
          <w:rtl/>
          <w:lang w:eastAsia="en-US"/>
        </w:rPr>
        <w:t>نشيز،</w:t>
      </w:r>
      <w:proofErr w:type="spellEnd"/>
      <w:r w:rsidRPr="009B5DB0">
        <w:rPr>
          <w:rFonts w:ascii="Traditional Arabic" w:eastAsiaTheme="minorHAnsi" w:hAnsi="Traditional Arabic" w:cs="Traditional Arabic"/>
          <w:sz w:val="36"/>
          <w:szCs w:val="36"/>
          <w:rtl/>
          <w:lang w:eastAsia="en-US"/>
        </w:rPr>
        <w:t xml:space="preserve"> فإذا قام </w:t>
      </w:r>
      <w:r>
        <w:rPr>
          <w:rFonts w:ascii="Traditional Arabic" w:eastAsiaTheme="minorHAnsi" w:hAnsi="Traditional Arabic" w:cs="Traditional Arabic" w:hint="cs"/>
          <w:sz w:val="36"/>
          <w:szCs w:val="36"/>
          <w:rtl/>
          <w:lang w:eastAsia="en-US"/>
        </w:rPr>
        <w:t>الأ</w:t>
      </w:r>
      <w:r w:rsidRPr="009B5DB0">
        <w:rPr>
          <w:rFonts w:ascii="Traditional Arabic" w:eastAsiaTheme="minorHAnsi" w:hAnsi="Traditional Arabic" w:cs="Traditional Arabic"/>
          <w:sz w:val="36"/>
          <w:szCs w:val="36"/>
          <w:rtl/>
          <w:lang w:eastAsia="en-US"/>
        </w:rPr>
        <w:t>ول</w:t>
      </w:r>
      <w:r>
        <w:rPr>
          <w:rFonts w:ascii="Traditional Arabic" w:eastAsiaTheme="minorHAnsi" w:hAnsi="Traditional Arabic" w:cs="Traditional Arabic" w:hint="cs"/>
          <w:sz w:val="36"/>
          <w:szCs w:val="36"/>
          <w:rtl/>
          <w:lang w:eastAsia="en-US"/>
        </w:rPr>
        <w:t xml:space="preserve"> (المرخص</w:t>
      </w:r>
      <w:proofErr w:type="spellStart"/>
      <w:r>
        <w:rPr>
          <w:rFonts w:ascii="Traditional Arabic" w:eastAsiaTheme="minorHAnsi" w:hAnsi="Traditional Arabic" w:cs="Traditional Arabic" w:hint="cs"/>
          <w:sz w:val="36"/>
          <w:szCs w:val="36"/>
          <w:rtl/>
          <w:lang w:eastAsia="en-US"/>
        </w:rPr>
        <w:t>)</w:t>
      </w:r>
      <w:proofErr w:type="spellEnd"/>
      <w:r w:rsidRPr="009B5DB0">
        <w:rPr>
          <w:rFonts w:ascii="Traditional Arabic" w:eastAsiaTheme="minorHAnsi" w:hAnsi="Traditional Arabic" w:cs="Traditional Arabic"/>
          <w:sz w:val="36"/>
          <w:szCs w:val="36"/>
          <w:rtl/>
          <w:lang w:eastAsia="en-US"/>
        </w:rPr>
        <w:t xml:space="preserve"> بتنفيذ التزاماته على أكمل وجه فعلى الطرف الثاني</w:t>
      </w:r>
      <w:r>
        <w:rPr>
          <w:rFonts w:ascii="Traditional Arabic" w:eastAsiaTheme="minorHAnsi" w:hAnsi="Traditional Arabic" w:cs="Traditional Arabic" w:hint="cs"/>
          <w:sz w:val="36"/>
          <w:szCs w:val="36"/>
          <w:rtl/>
          <w:lang w:eastAsia="en-US"/>
        </w:rPr>
        <w:t xml:space="preserve"> (المرخص له</w:t>
      </w:r>
      <w:proofErr w:type="spellStart"/>
      <w:r>
        <w:rPr>
          <w:rFonts w:ascii="Traditional Arabic" w:eastAsiaTheme="minorHAnsi" w:hAnsi="Traditional Arabic" w:cs="Traditional Arabic" w:hint="cs"/>
          <w:sz w:val="36"/>
          <w:szCs w:val="36"/>
          <w:rtl/>
          <w:lang w:eastAsia="en-US"/>
        </w:rPr>
        <w:t>)</w:t>
      </w:r>
      <w:proofErr w:type="spellEnd"/>
      <w:r w:rsidRPr="009B5DB0">
        <w:rPr>
          <w:rFonts w:ascii="Traditional Arabic" w:eastAsiaTheme="minorHAnsi" w:hAnsi="Traditional Arabic" w:cs="Traditional Arabic"/>
          <w:sz w:val="36"/>
          <w:szCs w:val="36"/>
          <w:rtl/>
          <w:lang w:eastAsia="en-US"/>
        </w:rPr>
        <w:t xml:space="preserve"> احترام هو </w:t>
      </w:r>
      <w:r>
        <w:rPr>
          <w:rFonts w:ascii="Traditional Arabic" w:eastAsiaTheme="minorHAnsi" w:hAnsi="Traditional Arabic" w:cs="Traditional Arabic" w:hint="cs"/>
          <w:sz w:val="36"/>
          <w:szCs w:val="36"/>
          <w:rtl/>
          <w:lang w:eastAsia="en-US"/>
        </w:rPr>
        <w:t>الأ</w:t>
      </w:r>
      <w:r w:rsidRPr="009B5DB0">
        <w:rPr>
          <w:rFonts w:ascii="Traditional Arabic" w:eastAsiaTheme="minorHAnsi" w:hAnsi="Traditional Arabic" w:cs="Traditional Arabic"/>
          <w:sz w:val="36"/>
          <w:szCs w:val="36"/>
          <w:rtl/>
          <w:lang w:eastAsia="en-US"/>
        </w:rPr>
        <w:t xml:space="preserve">خر </w:t>
      </w:r>
      <w:r>
        <w:rPr>
          <w:rFonts w:ascii="Traditional Arabic" w:eastAsiaTheme="minorHAnsi" w:hAnsi="Traditional Arabic" w:cs="Traditional Arabic" w:hint="cs"/>
          <w:sz w:val="36"/>
          <w:szCs w:val="36"/>
          <w:rtl/>
          <w:lang w:eastAsia="en-US"/>
        </w:rPr>
        <w:t>الت</w:t>
      </w:r>
      <w:r w:rsidRPr="009B5DB0">
        <w:rPr>
          <w:rFonts w:ascii="Traditional Arabic" w:eastAsiaTheme="minorHAnsi" w:hAnsi="Traditional Arabic" w:cs="Traditional Arabic"/>
          <w:sz w:val="36"/>
          <w:szCs w:val="36"/>
          <w:rtl/>
          <w:lang w:eastAsia="en-US"/>
        </w:rPr>
        <w:t xml:space="preserve">زاماته وتنفيذها على أحسن </w:t>
      </w:r>
      <w:proofErr w:type="spellStart"/>
      <w:r w:rsidRPr="009B5DB0">
        <w:rPr>
          <w:rFonts w:ascii="Traditional Arabic" w:eastAsiaTheme="minorHAnsi" w:hAnsi="Traditional Arabic" w:cs="Traditional Arabic"/>
          <w:sz w:val="36"/>
          <w:szCs w:val="36"/>
          <w:rtl/>
          <w:lang w:eastAsia="en-US"/>
        </w:rPr>
        <w:t>وجه</w:t>
      </w:r>
      <w:r>
        <w:rPr>
          <w:rFonts w:ascii="Traditional Arabic" w:eastAsiaTheme="minorHAnsi" w:hAnsi="Traditional Arabic" w:cs="Traditional Arabic" w:hint="cs"/>
          <w:sz w:val="36"/>
          <w:szCs w:val="36"/>
          <w:rtl/>
          <w:lang w:eastAsia="en-US"/>
        </w:rPr>
        <w:t>،</w:t>
      </w:r>
      <w:proofErr w:type="spellEnd"/>
      <w:r w:rsidRPr="009B5DB0">
        <w:rPr>
          <w:rFonts w:ascii="Traditional Arabic" w:eastAsiaTheme="minorHAnsi" w:hAnsi="Traditional Arabic" w:cs="Traditional Arabic"/>
          <w:sz w:val="36"/>
          <w:szCs w:val="36"/>
          <w:rtl/>
          <w:lang w:eastAsia="en-US"/>
        </w:rPr>
        <w:t xml:space="preserve"> وعليه سنقوم في هذا المطل</w:t>
      </w:r>
      <w:r>
        <w:rPr>
          <w:rFonts w:ascii="Traditional Arabic" w:eastAsiaTheme="minorHAnsi" w:hAnsi="Traditional Arabic" w:cs="Traditional Arabic" w:hint="cs"/>
          <w:sz w:val="36"/>
          <w:szCs w:val="36"/>
          <w:rtl/>
          <w:lang w:eastAsia="en-US"/>
        </w:rPr>
        <w:t>ب</w:t>
      </w:r>
      <w:r w:rsidRPr="009B5DB0">
        <w:rPr>
          <w:rFonts w:ascii="Traditional Arabic" w:eastAsiaTheme="minorHAnsi" w:hAnsi="Traditional Arabic" w:cs="Traditional Arabic"/>
          <w:sz w:val="36"/>
          <w:szCs w:val="36"/>
          <w:rtl/>
          <w:lang w:eastAsia="en-US"/>
        </w:rPr>
        <w:t xml:space="preserve"> بدراسة التزامات الم</w:t>
      </w:r>
      <w:r>
        <w:rPr>
          <w:rFonts w:ascii="Traditional Arabic" w:eastAsiaTheme="minorHAnsi" w:hAnsi="Traditional Arabic" w:cs="Traditional Arabic" w:hint="cs"/>
          <w:sz w:val="36"/>
          <w:szCs w:val="36"/>
          <w:rtl/>
          <w:lang w:eastAsia="en-US"/>
        </w:rPr>
        <w:t>رخص</w:t>
      </w:r>
      <w:r w:rsidRPr="009B5DB0">
        <w:rPr>
          <w:rFonts w:ascii="Traditional Arabic" w:eastAsiaTheme="minorHAnsi" w:hAnsi="Traditional Arabic" w:cs="Traditional Arabic"/>
          <w:sz w:val="36"/>
          <w:szCs w:val="36"/>
          <w:rtl/>
          <w:lang w:eastAsia="en-US"/>
        </w:rPr>
        <w:t xml:space="preserve"> له </w:t>
      </w:r>
      <w:r>
        <w:rPr>
          <w:rFonts w:ascii="Traditional Arabic" w:eastAsiaTheme="minorHAnsi" w:hAnsi="Traditional Arabic" w:cs="Traditional Arabic" w:hint="cs"/>
          <w:sz w:val="36"/>
          <w:szCs w:val="36"/>
          <w:rtl/>
          <w:lang w:eastAsia="en-US"/>
        </w:rPr>
        <w:t xml:space="preserve">في </w:t>
      </w:r>
      <w:r w:rsidRPr="00D23775">
        <w:rPr>
          <w:rFonts w:ascii="Traditional Arabic" w:eastAsiaTheme="minorHAnsi" w:hAnsi="Traditional Arabic" w:cs="Traditional Arabic" w:hint="cs"/>
          <w:b/>
          <w:bCs/>
          <w:sz w:val="36"/>
          <w:szCs w:val="36"/>
          <w:rtl/>
          <w:lang w:eastAsia="en-US"/>
        </w:rPr>
        <w:t>الفرع الأول</w:t>
      </w:r>
      <w:r>
        <w:rPr>
          <w:rFonts w:ascii="Traditional Arabic" w:eastAsiaTheme="minorHAnsi" w:hAnsi="Traditional Arabic" w:cs="Traditional Arabic" w:hint="cs"/>
          <w:sz w:val="36"/>
          <w:szCs w:val="36"/>
          <w:rtl/>
          <w:lang w:eastAsia="en-US"/>
        </w:rPr>
        <w:t xml:space="preserve"> وحقوقه في </w:t>
      </w:r>
      <w:r w:rsidRPr="00D23775">
        <w:rPr>
          <w:rFonts w:ascii="Traditional Arabic" w:eastAsiaTheme="minorHAnsi" w:hAnsi="Traditional Arabic" w:cs="Traditional Arabic" w:hint="cs"/>
          <w:b/>
          <w:bCs/>
          <w:sz w:val="36"/>
          <w:szCs w:val="36"/>
          <w:rtl/>
          <w:lang w:eastAsia="en-US"/>
        </w:rPr>
        <w:t>الفرع الثاني</w:t>
      </w:r>
      <w:r w:rsidRPr="009B5DB0">
        <w:rPr>
          <w:rFonts w:ascii="Traditional Arabic" w:eastAsiaTheme="minorHAnsi" w:hAnsi="Traditional Arabic" w:cs="Traditional Arabic"/>
          <w:sz w:val="36"/>
          <w:szCs w:val="36"/>
          <w:lang w:eastAsia="en-US"/>
        </w:rPr>
        <w:t>.</w:t>
      </w:r>
    </w:p>
    <w:p w:rsidR="00B25CC4" w:rsidRPr="0037340C" w:rsidRDefault="00B25CC4" w:rsidP="00B25CC4">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Pr>
          <w:rFonts w:ascii="Traditional Arabic" w:eastAsiaTheme="minorHAnsi" w:hAnsi="Traditional Arabic" w:cs="Traditional Arabic" w:hint="cs"/>
          <w:b/>
          <w:bCs/>
          <w:sz w:val="36"/>
          <w:szCs w:val="36"/>
          <w:rtl/>
          <w:lang w:eastAsia="en-US"/>
        </w:rPr>
        <w:t xml:space="preserve">الفرع </w:t>
      </w:r>
      <w:proofErr w:type="spellStart"/>
      <w:r>
        <w:rPr>
          <w:rFonts w:ascii="Traditional Arabic" w:eastAsiaTheme="minorHAnsi" w:hAnsi="Traditional Arabic" w:cs="Traditional Arabic" w:hint="cs"/>
          <w:b/>
          <w:bCs/>
          <w:sz w:val="36"/>
          <w:szCs w:val="36"/>
          <w:rtl/>
          <w:lang w:eastAsia="en-US"/>
        </w:rPr>
        <w:t>الأول:</w:t>
      </w:r>
      <w:proofErr w:type="spellEnd"/>
      <w:r>
        <w:rPr>
          <w:rFonts w:ascii="Traditional Arabic" w:eastAsiaTheme="minorHAnsi" w:hAnsi="Traditional Arabic" w:cs="Traditional Arabic" w:hint="cs"/>
          <w:b/>
          <w:bCs/>
          <w:sz w:val="36"/>
          <w:szCs w:val="36"/>
          <w:rtl/>
          <w:lang w:eastAsia="en-US"/>
        </w:rPr>
        <w:t xml:space="preserve"> </w:t>
      </w:r>
      <w:r w:rsidRPr="0037340C">
        <w:rPr>
          <w:rFonts w:ascii="Traditional Arabic" w:eastAsiaTheme="minorHAnsi" w:hAnsi="Traditional Arabic" w:cs="Traditional Arabic" w:hint="cs"/>
          <w:b/>
          <w:bCs/>
          <w:sz w:val="36"/>
          <w:szCs w:val="36"/>
          <w:rtl/>
          <w:lang w:eastAsia="en-US"/>
        </w:rPr>
        <w:t xml:space="preserve">التزامات المرخص له في عقد </w:t>
      </w:r>
      <w:proofErr w:type="spellStart"/>
      <w:r w:rsidRPr="0037340C">
        <w:rPr>
          <w:rFonts w:ascii="Traditional Arabic" w:eastAsiaTheme="minorHAnsi" w:hAnsi="Traditional Arabic" w:cs="Traditional Arabic" w:hint="cs"/>
          <w:b/>
          <w:bCs/>
          <w:sz w:val="36"/>
          <w:szCs w:val="36"/>
          <w:rtl/>
          <w:lang w:eastAsia="en-US"/>
        </w:rPr>
        <w:t>الفرانشيز</w:t>
      </w:r>
      <w:proofErr w:type="spellEnd"/>
      <w:r w:rsidRPr="0037340C">
        <w:rPr>
          <w:rFonts w:ascii="Traditional Arabic" w:eastAsiaTheme="minorHAnsi" w:hAnsi="Traditional Arabic" w:cs="Traditional Arabic" w:hint="cs"/>
          <w:b/>
          <w:bCs/>
          <w:sz w:val="36"/>
          <w:szCs w:val="36"/>
          <w:rtl/>
          <w:lang w:eastAsia="en-US"/>
        </w:rPr>
        <w:t>:</w:t>
      </w:r>
    </w:p>
    <w:p w:rsidR="00B25CC4" w:rsidRDefault="00B25CC4" w:rsidP="00B25CC4">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D537EF">
        <w:rPr>
          <w:rFonts w:ascii="Traditional Arabic" w:eastAsiaTheme="minorHAnsi" w:hAnsi="Traditional Arabic" w:cs="Traditional Arabic"/>
          <w:sz w:val="36"/>
          <w:szCs w:val="36"/>
          <w:rtl/>
          <w:lang w:eastAsia="en-US"/>
        </w:rPr>
        <w:t xml:space="preserve">إن التزامات المرخص له في عقد </w:t>
      </w:r>
      <w:proofErr w:type="spellStart"/>
      <w:r w:rsidRPr="00D537EF">
        <w:rPr>
          <w:rFonts w:ascii="Traditional Arabic" w:eastAsiaTheme="minorHAnsi" w:hAnsi="Traditional Arabic" w:cs="Traditional Arabic"/>
          <w:sz w:val="36"/>
          <w:szCs w:val="36"/>
          <w:rtl/>
          <w:lang w:eastAsia="en-US"/>
        </w:rPr>
        <w:t>الفرانشيز</w:t>
      </w:r>
      <w:proofErr w:type="spellEnd"/>
      <w:r w:rsidRPr="00D537EF">
        <w:rPr>
          <w:rFonts w:ascii="Traditional Arabic" w:eastAsiaTheme="minorHAnsi" w:hAnsi="Traditional Arabic" w:cs="Traditional Arabic"/>
          <w:sz w:val="36"/>
          <w:szCs w:val="36"/>
          <w:rtl/>
          <w:lang w:eastAsia="en-US"/>
        </w:rPr>
        <w:t xml:space="preserve"> تتمثل في </w:t>
      </w:r>
      <w:r w:rsidRPr="00D537EF">
        <w:rPr>
          <w:rFonts w:ascii="Traditional Arabic" w:eastAsiaTheme="minorHAnsi" w:hAnsi="Traditional Arabic" w:cs="Traditional Arabic" w:hint="cs"/>
          <w:sz w:val="36"/>
          <w:szCs w:val="36"/>
          <w:rtl/>
          <w:lang w:eastAsia="en-US"/>
        </w:rPr>
        <w:t>الا</w:t>
      </w:r>
      <w:r w:rsidRPr="00D537EF">
        <w:rPr>
          <w:rFonts w:ascii="Traditional Arabic" w:eastAsiaTheme="minorHAnsi" w:hAnsi="Traditional Arabic" w:cs="Traditional Arabic"/>
          <w:sz w:val="36"/>
          <w:szCs w:val="36"/>
          <w:rtl/>
          <w:lang w:eastAsia="en-US"/>
        </w:rPr>
        <w:t>لتزام بالسرية و</w:t>
      </w:r>
      <w:r w:rsidRPr="00D537EF">
        <w:rPr>
          <w:rFonts w:ascii="Traditional Arabic" w:eastAsiaTheme="minorHAnsi" w:hAnsi="Traditional Arabic" w:cs="Traditional Arabic" w:hint="cs"/>
          <w:sz w:val="36"/>
          <w:szCs w:val="36"/>
          <w:rtl/>
          <w:lang w:eastAsia="en-US"/>
        </w:rPr>
        <w:t>الا</w:t>
      </w:r>
      <w:r w:rsidRPr="00D537EF">
        <w:rPr>
          <w:rFonts w:ascii="Traditional Arabic" w:eastAsiaTheme="minorHAnsi" w:hAnsi="Traditional Arabic" w:cs="Traditional Arabic"/>
          <w:sz w:val="36"/>
          <w:szCs w:val="36"/>
          <w:rtl/>
          <w:lang w:eastAsia="en-US"/>
        </w:rPr>
        <w:t xml:space="preserve">لتزام بعدم المنافسة </w:t>
      </w:r>
      <w:proofErr w:type="spellStart"/>
      <w:r w:rsidRPr="00D537EF">
        <w:rPr>
          <w:rFonts w:ascii="Traditional Arabic" w:eastAsiaTheme="minorHAnsi" w:hAnsi="Traditional Arabic" w:cs="Traditional Arabic"/>
          <w:sz w:val="36"/>
          <w:szCs w:val="36"/>
          <w:rtl/>
          <w:lang w:eastAsia="en-US"/>
        </w:rPr>
        <w:t>للمرخص،</w:t>
      </w:r>
      <w:proofErr w:type="spellEnd"/>
      <w:r w:rsidRPr="00D537EF">
        <w:rPr>
          <w:rFonts w:ascii="Traditional Arabic" w:eastAsiaTheme="minorHAnsi" w:hAnsi="Traditional Arabic" w:cs="Traditional Arabic"/>
          <w:sz w:val="36"/>
          <w:szCs w:val="36"/>
          <w:rtl/>
          <w:lang w:eastAsia="en-US"/>
        </w:rPr>
        <w:t xml:space="preserve"> و</w:t>
      </w:r>
      <w:r w:rsidRPr="00D537EF">
        <w:rPr>
          <w:rFonts w:ascii="Traditional Arabic" w:eastAsiaTheme="minorHAnsi" w:hAnsi="Traditional Arabic" w:cs="Traditional Arabic" w:hint="cs"/>
          <w:sz w:val="36"/>
          <w:szCs w:val="36"/>
          <w:rtl/>
          <w:lang w:eastAsia="en-US"/>
        </w:rPr>
        <w:t>الا</w:t>
      </w:r>
      <w:r w:rsidRPr="00D537EF">
        <w:rPr>
          <w:rFonts w:ascii="Traditional Arabic" w:eastAsiaTheme="minorHAnsi" w:hAnsi="Traditional Arabic" w:cs="Traditional Arabic"/>
          <w:sz w:val="36"/>
          <w:szCs w:val="36"/>
          <w:rtl/>
          <w:lang w:eastAsia="en-US"/>
        </w:rPr>
        <w:t>لتزام بالتعليمات و</w:t>
      </w:r>
      <w:r w:rsidRPr="00D537EF">
        <w:rPr>
          <w:rFonts w:ascii="Traditional Arabic" w:eastAsiaTheme="minorHAnsi" w:hAnsi="Traditional Arabic" w:cs="Traditional Arabic" w:hint="cs"/>
          <w:sz w:val="36"/>
          <w:szCs w:val="36"/>
          <w:rtl/>
          <w:lang w:eastAsia="en-US"/>
        </w:rPr>
        <w:t>الإ</w:t>
      </w:r>
      <w:r w:rsidRPr="00D537EF">
        <w:rPr>
          <w:rFonts w:ascii="Traditional Arabic" w:eastAsiaTheme="minorHAnsi" w:hAnsi="Traditional Arabic" w:cs="Traditional Arabic"/>
          <w:sz w:val="36"/>
          <w:szCs w:val="36"/>
          <w:rtl/>
          <w:lang w:eastAsia="en-US"/>
        </w:rPr>
        <w:t>رشادات من المرخص</w:t>
      </w:r>
      <w:r>
        <w:rPr>
          <w:rFonts w:ascii="Traditional Arabic" w:eastAsiaTheme="minorHAnsi" w:hAnsi="Traditional Arabic" w:cs="Traditional Arabic" w:hint="cs"/>
          <w:sz w:val="36"/>
          <w:szCs w:val="36"/>
          <w:rtl/>
          <w:lang w:eastAsia="en-US"/>
        </w:rPr>
        <w:t>.</w:t>
      </w:r>
    </w:p>
    <w:p w:rsidR="009025A1" w:rsidRDefault="009025A1" w:rsidP="009025A1">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p>
    <w:p w:rsidR="009025A1" w:rsidRPr="00D537EF" w:rsidRDefault="009025A1" w:rsidP="009025A1">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p>
    <w:p w:rsidR="00B25CC4" w:rsidRPr="00616304" w:rsidRDefault="00B25CC4" w:rsidP="00616304">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Pr>
          <w:rFonts w:ascii="Traditional Arabic" w:eastAsiaTheme="minorHAnsi" w:hAnsi="Traditional Arabic" w:cs="Traditional Arabic" w:hint="cs"/>
          <w:b/>
          <w:bCs/>
          <w:sz w:val="36"/>
          <w:szCs w:val="36"/>
          <w:rtl/>
          <w:lang w:eastAsia="en-US"/>
        </w:rPr>
        <w:lastRenderedPageBreak/>
        <w:t>1.</w:t>
      </w:r>
      <w:r w:rsidRPr="0037340C">
        <w:rPr>
          <w:rFonts w:ascii="Traditional Arabic" w:eastAsiaTheme="minorHAnsi" w:hAnsi="Traditional Arabic" w:cs="Traditional Arabic" w:hint="cs"/>
          <w:b/>
          <w:bCs/>
          <w:sz w:val="36"/>
          <w:szCs w:val="36"/>
          <w:rtl/>
          <w:lang w:eastAsia="en-US"/>
        </w:rPr>
        <w:t xml:space="preserve"> الالتزام </w:t>
      </w:r>
      <w:r w:rsidRPr="0037340C">
        <w:rPr>
          <w:rFonts w:ascii="Traditional Arabic" w:eastAsiaTheme="minorHAnsi" w:hAnsi="Traditional Arabic" w:cs="Traditional Arabic"/>
          <w:b/>
          <w:bCs/>
          <w:sz w:val="36"/>
          <w:szCs w:val="36"/>
          <w:rtl/>
          <w:lang w:eastAsia="en-US"/>
        </w:rPr>
        <w:t>بالمحافظة على</w:t>
      </w:r>
      <w:r w:rsidRPr="0037340C">
        <w:rPr>
          <w:rFonts w:ascii="Traditional Arabic" w:eastAsiaTheme="minorHAnsi" w:hAnsi="Traditional Arabic" w:cs="Traditional Arabic" w:hint="cs"/>
          <w:b/>
          <w:bCs/>
          <w:sz w:val="36"/>
          <w:szCs w:val="36"/>
          <w:rtl/>
          <w:lang w:eastAsia="en-US"/>
        </w:rPr>
        <w:t xml:space="preserve"> السرية:</w:t>
      </w:r>
      <w:r w:rsidRPr="00D537EF">
        <w:rPr>
          <w:rFonts w:ascii="Traditional Arabic" w:eastAsiaTheme="minorHAnsi" w:hAnsi="Traditional Arabic" w:cs="Traditional Arabic"/>
          <w:sz w:val="36"/>
          <w:szCs w:val="36"/>
          <w:rtl/>
          <w:lang w:eastAsia="en-US"/>
        </w:rPr>
        <w:t xml:space="preserve"> </w:t>
      </w:r>
    </w:p>
    <w:p w:rsidR="00B25CC4" w:rsidRDefault="00B25CC4" w:rsidP="00B25CC4">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D537EF">
        <w:rPr>
          <w:rFonts w:ascii="Traditional Arabic" w:eastAsiaTheme="minorHAnsi" w:hAnsi="Traditional Arabic" w:cs="Traditional Arabic" w:hint="cs"/>
          <w:sz w:val="36"/>
          <w:szCs w:val="36"/>
          <w:rtl/>
          <w:lang w:eastAsia="en-US"/>
        </w:rPr>
        <w:t>ي</w:t>
      </w:r>
      <w:r w:rsidRPr="00D537EF">
        <w:rPr>
          <w:rFonts w:ascii="Traditional Arabic" w:eastAsiaTheme="minorHAnsi" w:hAnsi="Traditional Arabic" w:cs="Traditional Arabic"/>
          <w:sz w:val="36"/>
          <w:szCs w:val="36"/>
          <w:rtl/>
          <w:lang w:eastAsia="en-US"/>
        </w:rPr>
        <w:t>عتبر أمر السرية أمر</w:t>
      </w:r>
      <w:r w:rsidRPr="00D537EF">
        <w:rPr>
          <w:rFonts w:ascii="Traditional Arabic" w:eastAsiaTheme="minorHAnsi" w:hAnsi="Traditional Arabic" w:cs="Traditional Arabic" w:hint="cs"/>
          <w:sz w:val="36"/>
          <w:szCs w:val="36"/>
          <w:rtl/>
          <w:lang w:eastAsia="en-US"/>
        </w:rPr>
        <w:t>ا</w:t>
      </w:r>
      <w:r w:rsidRPr="00D537EF">
        <w:rPr>
          <w:rFonts w:ascii="Traditional Arabic" w:eastAsiaTheme="minorHAnsi" w:hAnsi="Traditional Arabic" w:cs="Traditional Arabic"/>
          <w:sz w:val="36"/>
          <w:szCs w:val="36"/>
          <w:rtl/>
          <w:lang w:eastAsia="en-US"/>
        </w:rPr>
        <w:t xml:space="preserve"> جوهريا يبدأ قبل عملية </w:t>
      </w:r>
      <w:proofErr w:type="spellStart"/>
      <w:r w:rsidRPr="00D537EF">
        <w:rPr>
          <w:rFonts w:ascii="Traditional Arabic" w:eastAsiaTheme="minorHAnsi" w:hAnsi="Traditional Arabic" w:cs="Traditional Arabic"/>
          <w:sz w:val="36"/>
          <w:szCs w:val="36"/>
          <w:rtl/>
          <w:lang w:eastAsia="en-US"/>
        </w:rPr>
        <w:t>التعاقد؛</w:t>
      </w:r>
      <w:proofErr w:type="spellEnd"/>
      <w:r w:rsidRPr="00D537EF">
        <w:rPr>
          <w:rFonts w:ascii="Traditional Arabic" w:eastAsiaTheme="minorHAnsi" w:hAnsi="Traditional Arabic" w:cs="Traditional Arabic"/>
          <w:sz w:val="36"/>
          <w:szCs w:val="36"/>
          <w:rtl/>
          <w:lang w:eastAsia="en-US"/>
        </w:rPr>
        <w:t xml:space="preserve"> أي في مرحلة </w:t>
      </w:r>
      <w:proofErr w:type="spellStart"/>
      <w:r w:rsidRPr="00D537EF">
        <w:rPr>
          <w:rFonts w:ascii="Traditional Arabic" w:eastAsiaTheme="minorHAnsi" w:hAnsi="Traditional Arabic" w:cs="Traditional Arabic"/>
          <w:sz w:val="36"/>
          <w:szCs w:val="36"/>
          <w:rtl/>
          <w:lang w:eastAsia="en-US"/>
        </w:rPr>
        <w:t>المفاوضات،</w:t>
      </w:r>
      <w:proofErr w:type="spellEnd"/>
      <w:r w:rsidRPr="00D537EF">
        <w:rPr>
          <w:rFonts w:ascii="Traditional Arabic" w:eastAsiaTheme="minorHAnsi" w:hAnsi="Traditional Arabic" w:cs="Traditional Arabic"/>
          <w:sz w:val="36"/>
          <w:szCs w:val="36"/>
          <w:rtl/>
          <w:lang w:eastAsia="en-US"/>
        </w:rPr>
        <w:t xml:space="preserve"> حيث يقوم الطرف المالك للمشروع وهو المرخص </w:t>
      </w:r>
      <w:r w:rsidRPr="00D537EF">
        <w:rPr>
          <w:rFonts w:ascii="Traditional Arabic" w:eastAsiaTheme="minorHAnsi" w:hAnsi="Traditional Arabic" w:cs="Traditional Arabic" w:hint="cs"/>
          <w:sz w:val="36"/>
          <w:szCs w:val="36"/>
          <w:rtl/>
          <w:lang w:eastAsia="en-US"/>
        </w:rPr>
        <w:t>بإطلاع</w:t>
      </w:r>
      <w:r w:rsidRPr="00D537EF">
        <w:rPr>
          <w:rFonts w:ascii="Traditional Arabic" w:eastAsiaTheme="minorHAnsi" w:hAnsi="Traditional Arabic" w:cs="Traditional Arabic"/>
          <w:sz w:val="36"/>
          <w:szCs w:val="36"/>
          <w:rtl/>
          <w:lang w:eastAsia="en-US"/>
        </w:rPr>
        <w:t xml:space="preserve"> المرخص له على المعرفة </w:t>
      </w:r>
      <w:proofErr w:type="spellStart"/>
      <w:r w:rsidRPr="00D537EF">
        <w:rPr>
          <w:rFonts w:ascii="Traditional Arabic" w:eastAsiaTheme="minorHAnsi" w:hAnsi="Traditional Arabic" w:cs="Traditional Arabic"/>
          <w:sz w:val="36"/>
          <w:szCs w:val="36"/>
          <w:rtl/>
          <w:lang w:eastAsia="en-US"/>
        </w:rPr>
        <w:t>الفنية،</w:t>
      </w:r>
      <w:proofErr w:type="spellEnd"/>
      <w:r w:rsidRPr="00D537EF">
        <w:rPr>
          <w:rFonts w:ascii="Traditional Arabic" w:eastAsiaTheme="minorHAnsi" w:hAnsi="Traditional Arabic" w:cs="Traditional Arabic"/>
          <w:sz w:val="36"/>
          <w:szCs w:val="36"/>
          <w:rtl/>
          <w:lang w:eastAsia="en-US"/>
        </w:rPr>
        <w:t xml:space="preserve"> حتى يتسن</w:t>
      </w:r>
      <w:r w:rsidRPr="00D537EF">
        <w:rPr>
          <w:rFonts w:ascii="Traditional Arabic" w:eastAsiaTheme="minorHAnsi" w:hAnsi="Traditional Arabic" w:cs="Traditional Arabic" w:hint="cs"/>
          <w:sz w:val="36"/>
          <w:szCs w:val="36"/>
          <w:rtl/>
          <w:lang w:eastAsia="en-US"/>
        </w:rPr>
        <w:t>ى</w:t>
      </w:r>
      <w:r w:rsidRPr="00D537EF">
        <w:rPr>
          <w:rFonts w:ascii="Traditional Arabic" w:eastAsiaTheme="minorHAnsi" w:hAnsi="Traditional Arabic" w:cs="Traditional Arabic"/>
          <w:sz w:val="36"/>
          <w:szCs w:val="36"/>
          <w:rtl/>
          <w:lang w:eastAsia="en-US"/>
        </w:rPr>
        <w:t xml:space="preserve"> لهذا </w:t>
      </w:r>
      <w:r w:rsidRPr="00D537EF">
        <w:rPr>
          <w:rFonts w:ascii="Traditional Arabic" w:eastAsiaTheme="minorHAnsi" w:hAnsi="Traditional Arabic" w:cs="Traditional Arabic" w:hint="cs"/>
          <w:sz w:val="36"/>
          <w:szCs w:val="36"/>
          <w:rtl/>
          <w:lang w:eastAsia="en-US"/>
        </w:rPr>
        <w:t>الأ</w:t>
      </w:r>
      <w:r w:rsidRPr="00D537EF">
        <w:rPr>
          <w:rFonts w:ascii="Traditional Arabic" w:eastAsiaTheme="minorHAnsi" w:hAnsi="Traditional Arabic" w:cs="Traditional Arabic"/>
          <w:sz w:val="36"/>
          <w:szCs w:val="36"/>
          <w:rtl/>
          <w:lang w:eastAsia="en-US"/>
        </w:rPr>
        <w:t xml:space="preserve">خير تقدير ما إذا كانت ذات قيمة أم </w:t>
      </w:r>
      <w:proofErr w:type="spellStart"/>
      <w:r w:rsidRPr="00D537EF">
        <w:rPr>
          <w:rFonts w:ascii="Traditional Arabic" w:eastAsiaTheme="minorHAnsi" w:hAnsi="Traditional Arabic" w:cs="Traditional Arabic" w:hint="cs"/>
          <w:sz w:val="36"/>
          <w:szCs w:val="36"/>
          <w:rtl/>
          <w:lang w:eastAsia="en-US"/>
        </w:rPr>
        <w:t>لا</w:t>
      </w:r>
      <w:r>
        <w:rPr>
          <w:rFonts w:ascii="Traditional Arabic" w:eastAsiaTheme="minorHAnsi" w:hAnsi="Traditional Arabic" w:cs="Traditional Arabic" w:hint="cs"/>
          <w:sz w:val="36"/>
          <w:szCs w:val="36"/>
          <w:rtl/>
          <w:lang w:eastAsia="en-US"/>
        </w:rPr>
        <w:t>،</w:t>
      </w:r>
      <w:proofErr w:type="spellEnd"/>
      <w:r w:rsidRPr="00D537EF">
        <w:rPr>
          <w:rFonts w:ascii="Traditional Arabic" w:eastAsiaTheme="minorHAnsi" w:hAnsi="Traditional Arabic" w:cs="Traditional Arabic"/>
          <w:sz w:val="36"/>
          <w:szCs w:val="36"/>
          <w:rtl/>
          <w:lang w:eastAsia="en-US"/>
        </w:rPr>
        <w:t xml:space="preserve"> وعليه</w:t>
      </w:r>
      <w:r w:rsidRPr="00D537EF">
        <w:rPr>
          <w:rFonts w:ascii="Traditional Arabic" w:eastAsiaTheme="minorHAnsi" w:hAnsi="Traditional Arabic" w:cs="Traditional Arabic" w:hint="cs"/>
          <w:sz w:val="36"/>
          <w:szCs w:val="36"/>
          <w:rtl/>
          <w:lang w:eastAsia="en-US"/>
        </w:rPr>
        <w:t xml:space="preserve"> فإن</w:t>
      </w:r>
      <w:r w:rsidRPr="00D537EF">
        <w:rPr>
          <w:rFonts w:ascii="Traditional Arabic" w:eastAsiaTheme="minorHAnsi" w:hAnsi="Traditional Arabic" w:cs="Traditional Arabic"/>
          <w:sz w:val="36"/>
          <w:szCs w:val="36"/>
          <w:rtl/>
          <w:lang w:eastAsia="en-US"/>
        </w:rPr>
        <w:t xml:space="preserve"> إفشاء هذه </w:t>
      </w:r>
      <w:r w:rsidRPr="00D537EF">
        <w:rPr>
          <w:rFonts w:ascii="Traditional Arabic" w:eastAsiaTheme="minorHAnsi" w:hAnsi="Traditional Arabic" w:cs="Traditional Arabic" w:hint="cs"/>
          <w:sz w:val="36"/>
          <w:szCs w:val="36"/>
          <w:rtl/>
          <w:lang w:eastAsia="en-US"/>
        </w:rPr>
        <w:t>الأسرار</w:t>
      </w:r>
      <w:r w:rsidRPr="00D537EF">
        <w:rPr>
          <w:rFonts w:ascii="Traditional Arabic" w:eastAsiaTheme="minorHAnsi" w:hAnsi="Traditional Arabic" w:cs="Traditional Arabic"/>
          <w:sz w:val="36"/>
          <w:szCs w:val="36"/>
          <w:rtl/>
          <w:lang w:eastAsia="en-US"/>
        </w:rPr>
        <w:t xml:space="preserve"> إلى المرخص له يترتب عليه التزامه بالمحافظة على أسرار المعرفة الفنية التي اطلع عليها بنفسه أو بواسطة أشخاص قبل </w:t>
      </w:r>
      <w:r w:rsidRPr="00D537EF">
        <w:rPr>
          <w:rFonts w:ascii="Traditional Arabic" w:eastAsiaTheme="minorHAnsi" w:hAnsi="Traditional Arabic" w:cs="Traditional Arabic"/>
          <w:sz w:val="36"/>
          <w:szCs w:val="36"/>
          <w:lang w:eastAsia="en-US"/>
        </w:rPr>
        <w:t xml:space="preserve"> </w:t>
      </w:r>
      <w:r w:rsidRPr="00D537EF">
        <w:rPr>
          <w:rFonts w:ascii="Traditional Arabic" w:eastAsiaTheme="minorHAnsi" w:hAnsi="Traditional Arabic" w:cs="Traditional Arabic"/>
          <w:sz w:val="36"/>
          <w:szCs w:val="36"/>
          <w:rtl/>
          <w:lang w:eastAsia="en-US"/>
        </w:rPr>
        <w:t xml:space="preserve">العقد أو </w:t>
      </w:r>
      <w:proofErr w:type="spellStart"/>
      <w:r w:rsidRPr="00D537EF">
        <w:rPr>
          <w:rFonts w:ascii="Traditional Arabic" w:eastAsiaTheme="minorHAnsi" w:hAnsi="Traditional Arabic" w:cs="Traditional Arabic"/>
          <w:sz w:val="36"/>
          <w:szCs w:val="36"/>
          <w:rtl/>
          <w:lang w:eastAsia="en-US"/>
        </w:rPr>
        <w:t>بعده،</w:t>
      </w:r>
      <w:proofErr w:type="spellEnd"/>
      <w:r w:rsidRPr="00D537EF">
        <w:rPr>
          <w:rFonts w:ascii="Traditional Arabic" w:eastAsiaTheme="minorHAnsi" w:hAnsi="Traditional Arabic" w:cs="Traditional Arabic"/>
          <w:sz w:val="36"/>
          <w:szCs w:val="36"/>
          <w:rtl/>
          <w:lang w:eastAsia="en-US"/>
        </w:rPr>
        <w:t xml:space="preserve"> سواء أبرم العقد في المستقبل أم لم يبر</w:t>
      </w:r>
      <w:r w:rsidRPr="00D537EF">
        <w:rPr>
          <w:rFonts w:ascii="Traditional Arabic" w:eastAsiaTheme="minorHAnsi" w:hAnsi="Traditional Arabic" w:cs="Traditional Arabic" w:hint="cs"/>
          <w:sz w:val="36"/>
          <w:szCs w:val="36"/>
          <w:rtl/>
          <w:lang w:eastAsia="en-US"/>
        </w:rPr>
        <w:t>م</w:t>
      </w:r>
      <w:r>
        <w:rPr>
          <w:rStyle w:val="Appelnotedebasdep"/>
          <w:rFonts w:ascii="Traditional Arabic" w:eastAsiaTheme="minorHAnsi" w:hAnsi="Traditional Arabic" w:cs="Traditional Arabic"/>
          <w:sz w:val="36"/>
          <w:szCs w:val="36"/>
          <w:rtl/>
          <w:lang w:eastAsia="en-US"/>
        </w:rPr>
        <w:footnoteReference w:id="2"/>
      </w:r>
      <w:r w:rsidRPr="00D537EF">
        <w:rPr>
          <w:rFonts w:ascii="Traditional Arabic" w:eastAsiaTheme="minorHAnsi" w:hAnsi="Traditional Arabic" w:cs="Traditional Arabic" w:hint="cs"/>
          <w:sz w:val="36"/>
          <w:szCs w:val="36"/>
          <w:rtl/>
          <w:lang w:eastAsia="en-US"/>
        </w:rPr>
        <w:t>.</w:t>
      </w:r>
    </w:p>
    <w:p w:rsidR="00616304" w:rsidRPr="00616304" w:rsidRDefault="00B25CC4" w:rsidP="00616304">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sidRPr="00616304">
        <w:rPr>
          <w:rFonts w:ascii="Traditional Arabic" w:eastAsiaTheme="minorHAnsi" w:hAnsi="Traditional Arabic" w:cs="Traditional Arabic" w:hint="cs"/>
          <w:b/>
          <w:bCs/>
          <w:sz w:val="36"/>
          <w:szCs w:val="36"/>
          <w:rtl/>
          <w:lang w:eastAsia="en-US"/>
        </w:rPr>
        <w:t xml:space="preserve">2. </w:t>
      </w:r>
      <w:r w:rsidR="00616304" w:rsidRPr="00616304">
        <w:rPr>
          <w:rFonts w:ascii="Traditional Arabic" w:eastAsiaTheme="minorHAnsi" w:hAnsi="Traditional Arabic" w:cs="Traditional Arabic"/>
          <w:b/>
          <w:bCs/>
          <w:sz w:val="36"/>
          <w:szCs w:val="36"/>
          <w:rtl/>
          <w:lang w:eastAsia="en-US"/>
        </w:rPr>
        <w:t>التزام الممنوح له بدفع الثمن</w:t>
      </w:r>
      <w:r w:rsidR="00616304" w:rsidRPr="00616304">
        <w:rPr>
          <w:rFonts w:ascii="Traditional Arabic" w:eastAsiaTheme="minorHAnsi" w:hAnsi="Traditional Arabic" w:cs="Traditional Arabic"/>
          <w:b/>
          <w:bCs/>
          <w:sz w:val="36"/>
          <w:szCs w:val="36"/>
          <w:lang w:eastAsia="en-US"/>
        </w:rPr>
        <w:t xml:space="preserve"> </w:t>
      </w:r>
      <w:r w:rsidR="00616304" w:rsidRPr="00616304">
        <w:rPr>
          <w:rFonts w:ascii="Traditional Arabic" w:eastAsiaTheme="minorHAnsi" w:hAnsi="Traditional Arabic" w:cs="Traditional Arabic" w:hint="cs"/>
          <w:b/>
          <w:bCs/>
          <w:sz w:val="36"/>
          <w:szCs w:val="36"/>
          <w:rtl/>
          <w:lang w:eastAsia="en-US"/>
        </w:rPr>
        <w:t>:</w:t>
      </w:r>
    </w:p>
    <w:p w:rsidR="00616304" w:rsidRDefault="00616304" w:rsidP="00616304">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sidRPr="00616304">
        <w:rPr>
          <w:rFonts w:ascii="Traditional Arabic" w:eastAsiaTheme="minorHAnsi" w:hAnsi="Traditional Arabic" w:cs="Traditional Arabic"/>
          <w:sz w:val="36"/>
          <w:szCs w:val="36"/>
          <w:rtl/>
          <w:lang w:eastAsia="en-US"/>
        </w:rPr>
        <w:t xml:space="preserve">يمثل هذا الالتزام تبعية الممنوح له اقتصاديا </w:t>
      </w:r>
      <w:proofErr w:type="spellStart"/>
      <w:r w:rsidRPr="00616304">
        <w:rPr>
          <w:rFonts w:ascii="Traditional Arabic" w:eastAsiaTheme="minorHAnsi" w:hAnsi="Traditional Arabic" w:cs="Traditional Arabic"/>
          <w:sz w:val="36"/>
          <w:szCs w:val="36"/>
          <w:rtl/>
          <w:lang w:eastAsia="en-US"/>
        </w:rPr>
        <w:t>للمانح،</w:t>
      </w:r>
      <w:proofErr w:type="spellEnd"/>
      <w:r>
        <w:rPr>
          <w:rFonts w:ascii="Traditional Arabic" w:eastAsiaTheme="minorHAnsi" w:hAnsi="Traditional Arabic" w:cs="Traditional Arabic" w:hint="cs"/>
          <w:sz w:val="36"/>
          <w:szCs w:val="36"/>
          <w:rtl/>
          <w:lang w:eastAsia="en-US"/>
        </w:rPr>
        <w:t xml:space="preserve"> </w:t>
      </w:r>
      <w:r w:rsidRPr="00616304">
        <w:rPr>
          <w:rFonts w:ascii="Traditional Arabic" w:eastAsiaTheme="minorHAnsi" w:hAnsi="Traditional Arabic" w:cs="Traditional Arabic"/>
          <w:sz w:val="36"/>
          <w:szCs w:val="36"/>
          <w:rtl/>
          <w:lang w:eastAsia="en-US"/>
        </w:rPr>
        <w:t xml:space="preserve">حيث يلزم الممنوح له بدفع قسط مالي محدد بحيث يراعي عند تقدير هذا الثمن قيمة وشهرة العلامة والمعرفة الفنية وسمعة شبكة المانح ونجاح معرفته </w:t>
      </w:r>
      <w:proofErr w:type="spellStart"/>
      <w:r w:rsidRPr="00616304">
        <w:rPr>
          <w:rFonts w:ascii="Traditional Arabic" w:eastAsiaTheme="minorHAnsi" w:hAnsi="Traditional Arabic" w:cs="Traditional Arabic"/>
          <w:sz w:val="36"/>
          <w:szCs w:val="36"/>
          <w:rtl/>
          <w:lang w:eastAsia="en-US"/>
        </w:rPr>
        <w:t>العلمية</w:t>
      </w:r>
      <w:r>
        <w:rPr>
          <w:rFonts w:ascii="Traditional Arabic" w:eastAsiaTheme="minorHAnsi" w:hAnsi="Traditional Arabic" w:cs="Traditional Arabic" w:hint="cs"/>
          <w:sz w:val="36"/>
          <w:szCs w:val="36"/>
          <w:rtl/>
          <w:lang w:eastAsia="en-US"/>
        </w:rPr>
        <w:t>،</w:t>
      </w:r>
      <w:proofErr w:type="spellEnd"/>
      <w:r>
        <w:rPr>
          <w:rFonts w:ascii="Traditional Arabic" w:eastAsiaTheme="minorHAnsi" w:hAnsi="Traditional Arabic" w:cs="Traditional Arabic" w:hint="cs"/>
          <w:sz w:val="36"/>
          <w:szCs w:val="36"/>
          <w:rtl/>
          <w:lang w:eastAsia="en-US"/>
        </w:rPr>
        <w:t xml:space="preserve"> </w:t>
      </w:r>
      <w:r w:rsidRPr="00616304">
        <w:rPr>
          <w:rFonts w:ascii="Traditional Arabic" w:eastAsiaTheme="minorHAnsi" w:hAnsi="Traditional Arabic" w:cs="Traditional Arabic"/>
          <w:sz w:val="36"/>
          <w:szCs w:val="36"/>
          <w:rtl/>
          <w:lang w:eastAsia="en-US"/>
        </w:rPr>
        <w:t xml:space="preserve">فالثمن يعد بدلا لشهرة العلامة الخاصة </w:t>
      </w:r>
      <w:proofErr w:type="spellStart"/>
      <w:r w:rsidRPr="00616304">
        <w:rPr>
          <w:rFonts w:ascii="Traditional Arabic" w:eastAsiaTheme="minorHAnsi" w:hAnsi="Traditional Arabic" w:cs="Traditional Arabic"/>
          <w:sz w:val="36"/>
          <w:szCs w:val="36"/>
          <w:rtl/>
          <w:lang w:eastAsia="en-US"/>
        </w:rPr>
        <w:t>بالمانح،</w:t>
      </w:r>
      <w:proofErr w:type="spellEnd"/>
      <w:r>
        <w:rPr>
          <w:rFonts w:ascii="Traditional Arabic" w:eastAsiaTheme="minorHAnsi" w:hAnsi="Traditional Arabic" w:cs="Traditional Arabic" w:hint="cs"/>
          <w:sz w:val="36"/>
          <w:szCs w:val="36"/>
          <w:rtl/>
          <w:lang w:eastAsia="en-US"/>
        </w:rPr>
        <w:t xml:space="preserve"> </w:t>
      </w:r>
      <w:r w:rsidRPr="00616304">
        <w:rPr>
          <w:rFonts w:ascii="Traditional Arabic" w:eastAsiaTheme="minorHAnsi" w:hAnsi="Traditional Arabic" w:cs="Traditional Arabic"/>
          <w:sz w:val="36"/>
          <w:szCs w:val="36"/>
          <w:rtl/>
          <w:lang w:eastAsia="en-US"/>
        </w:rPr>
        <w:t xml:space="preserve">ويقاس بدلا للشهرة على حق الامتياز أو الاستغلال علامة تجارية أو تصميم أو براءة الاختراع من حيث توزيع أو استهلاك الشهرة على عدة </w:t>
      </w:r>
      <w:proofErr w:type="spellStart"/>
      <w:r w:rsidRPr="00616304">
        <w:rPr>
          <w:rFonts w:ascii="Traditional Arabic" w:eastAsiaTheme="minorHAnsi" w:hAnsi="Traditional Arabic" w:cs="Traditional Arabic"/>
          <w:sz w:val="36"/>
          <w:szCs w:val="36"/>
          <w:rtl/>
          <w:lang w:eastAsia="en-US"/>
        </w:rPr>
        <w:t>سنوات،</w:t>
      </w:r>
      <w:proofErr w:type="spellEnd"/>
      <w:r>
        <w:rPr>
          <w:rFonts w:ascii="Traditional Arabic" w:eastAsiaTheme="minorHAnsi" w:hAnsi="Traditional Arabic" w:cs="Traditional Arabic" w:hint="cs"/>
          <w:sz w:val="36"/>
          <w:szCs w:val="36"/>
          <w:rtl/>
          <w:lang w:eastAsia="en-US"/>
        </w:rPr>
        <w:t xml:space="preserve"> </w:t>
      </w:r>
      <w:r w:rsidRPr="00616304">
        <w:rPr>
          <w:rFonts w:ascii="Traditional Arabic" w:eastAsiaTheme="minorHAnsi" w:hAnsi="Traditional Arabic" w:cs="Traditional Arabic"/>
          <w:sz w:val="36"/>
          <w:szCs w:val="36"/>
          <w:rtl/>
          <w:lang w:eastAsia="en-US"/>
        </w:rPr>
        <w:t>وعلى بداية تاريخ قيام المشروع التجاري صاحب الشهرة وعليه ف</w:t>
      </w:r>
      <w:r>
        <w:rPr>
          <w:rFonts w:ascii="Traditional Arabic" w:eastAsiaTheme="minorHAnsi" w:hAnsi="Traditional Arabic" w:cs="Traditional Arabic" w:hint="cs"/>
          <w:sz w:val="36"/>
          <w:szCs w:val="36"/>
          <w:rtl/>
          <w:lang w:eastAsia="en-US"/>
        </w:rPr>
        <w:t>إ</w:t>
      </w:r>
      <w:r w:rsidRPr="00616304">
        <w:rPr>
          <w:rFonts w:ascii="Traditional Arabic" w:eastAsiaTheme="minorHAnsi" w:hAnsi="Traditional Arabic" w:cs="Traditional Arabic"/>
          <w:sz w:val="36"/>
          <w:szCs w:val="36"/>
          <w:rtl/>
          <w:lang w:eastAsia="en-US"/>
        </w:rPr>
        <w:t>ن استهلاك بدل الشهرة يبدأ من تاريخ نشوء الشخصية الاعتبارية للشركة المكلفة ويمتد إلى خمس سنوات تلي تاريخ تسجيلها وفيما يتعلق بالالتزام المالي يتألف من نوعين من العائدات الأولى ثابتة والثانية نسبية</w:t>
      </w:r>
      <w:r>
        <w:t xml:space="preserve"> .</w:t>
      </w:r>
    </w:p>
    <w:p w:rsidR="00B25CC4" w:rsidRDefault="00616304" w:rsidP="00616304">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Pr>
          <w:rFonts w:ascii="Traditional Arabic" w:eastAsiaTheme="minorHAnsi" w:hAnsi="Traditional Arabic" w:cs="Traditional Arabic" w:hint="cs"/>
          <w:b/>
          <w:bCs/>
          <w:sz w:val="36"/>
          <w:szCs w:val="36"/>
          <w:rtl/>
          <w:lang w:eastAsia="en-US"/>
        </w:rPr>
        <w:t>3.</w:t>
      </w:r>
      <w:r w:rsidR="00B25CC4" w:rsidRPr="0037340C">
        <w:rPr>
          <w:rFonts w:ascii="Traditional Arabic" w:eastAsiaTheme="minorHAnsi" w:hAnsi="Traditional Arabic" w:cs="Traditional Arabic" w:hint="cs"/>
          <w:b/>
          <w:bCs/>
          <w:sz w:val="36"/>
          <w:szCs w:val="36"/>
          <w:rtl/>
          <w:lang w:eastAsia="en-US"/>
        </w:rPr>
        <w:t>الالتزام بعدم المنافسة:</w:t>
      </w:r>
      <w:r w:rsidR="00B25CC4" w:rsidRPr="00D537EF">
        <w:rPr>
          <w:rFonts w:ascii="Traditional Arabic" w:eastAsiaTheme="minorHAnsi" w:hAnsi="Traditional Arabic" w:cs="Traditional Arabic" w:hint="cs"/>
          <w:sz w:val="36"/>
          <w:szCs w:val="36"/>
          <w:rtl/>
          <w:lang w:eastAsia="en-US"/>
        </w:rPr>
        <w:t xml:space="preserve"> </w:t>
      </w:r>
    </w:p>
    <w:p w:rsidR="00B25CC4" w:rsidRDefault="00B25CC4" w:rsidP="00B25CC4">
      <w:pPr>
        <w:pStyle w:val="NormalWeb"/>
        <w:shd w:val="clear" w:color="auto" w:fill="FFFFFF"/>
        <w:bidi/>
        <w:spacing w:before="0" w:beforeAutospacing="0" w:after="0" w:afterAutospacing="0" w:line="276" w:lineRule="auto"/>
        <w:ind w:firstLine="284"/>
        <w:jc w:val="both"/>
        <w:rPr>
          <w:rFonts w:ascii="Traditional Arabic" w:eastAsiaTheme="minorHAnsi" w:hAnsi="Traditional Arabic" w:cs="Traditional Arabic"/>
          <w:sz w:val="36"/>
          <w:szCs w:val="36"/>
          <w:rtl/>
          <w:lang w:eastAsia="en-US"/>
        </w:rPr>
      </w:pPr>
      <w:r w:rsidRPr="00D537EF">
        <w:rPr>
          <w:rFonts w:ascii="Traditional Arabic" w:eastAsiaTheme="minorHAnsi" w:hAnsi="Traditional Arabic" w:cs="Traditional Arabic"/>
          <w:sz w:val="36"/>
          <w:szCs w:val="36"/>
          <w:rtl/>
          <w:lang w:eastAsia="en-US"/>
        </w:rPr>
        <w:t xml:space="preserve">يربط الفقه </w:t>
      </w:r>
      <w:r w:rsidRPr="00D537EF">
        <w:rPr>
          <w:rFonts w:ascii="Traditional Arabic" w:eastAsiaTheme="minorHAnsi" w:hAnsi="Traditional Arabic" w:cs="Traditional Arabic" w:hint="cs"/>
          <w:sz w:val="36"/>
          <w:szCs w:val="36"/>
          <w:rtl/>
          <w:lang w:eastAsia="en-US"/>
        </w:rPr>
        <w:t>الا</w:t>
      </w:r>
      <w:r w:rsidRPr="00D537EF">
        <w:rPr>
          <w:rFonts w:ascii="Traditional Arabic" w:eastAsiaTheme="minorHAnsi" w:hAnsi="Traditional Arabic" w:cs="Traditional Arabic"/>
          <w:sz w:val="36"/>
          <w:szCs w:val="36"/>
          <w:rtl/>
          <w:lang w:eastAsia="en-US"/>
        </w:rPr>
        <w:t xml:space="preserve">لتزام بعدم المنافسة بطبيعة </w:t>
      </w:r>
      <w:proofErr w:type="spellStart"/>
      <w:r w:rsidRPr="00D537EF">
        <w:rPr>
          <w:rFonts w:ascii="Traditional Arabic" w:eastAsiaTheme="minorHAnsi" w:hAnsi="Traditional Arabic" w:cs="Traditional Arabic"/>
          <w:sz w:val="36"/>
          <w:szCs w:val="36"/>
          <w:rtl/>
          <w:lang w:eastAsia="en-US"/>
        </w:rPr>
        <w:t>النشاط؛</w:t>
      </w:r>
      <w:proofErr w:type="spellEnd"/>
      <w:r w:rsidRPr="00D537EF">
        <w:rPr>
          <w:rFonts w:ascii="Traditional Arabic" w:eastAsiaTheme="minorHAnsi" w:hAnsi="Traditional Arabic" w:cs="Traditional Arabic"/>
          <w:sz w:val="36"/>
          <w:szCs w:val="36"/>
          <w:rtl/>
          <w:lang w:eastAsia="en-US"/>
        </w:rPr>
        <w:t xml:space="preserve"> أي بأن يقوم المرخص له بعد انتهاء العقد بممارسة ذات النشاط الذي كان يمارسه في شبكة </w:t>
      </w:r>
      <w:proofErr w:type="spellStart"/>
      <w:r w:rsidRPr="00D537EF">
        <w:rPr>
          <w:rFonts w:ascii="Traditional Arabic" w:eastAsiaTheme="minorHAnsi" w:hAnsi="Traditional Arabic" w:cs="Traditional Arabic"/>
          <w:sz w:val="36"/>
          <w:szCs w:val="36"/>
          <w:rtl/>
          <w:lang w:eastAsia="en-US"/>
        </w:rPr>
        <w:t>الفرانشيز،</w:t>
      </w:r>
      <w:proofErr w:type="spellEnd"/>
      <w:r w:rsidRPr="00D537EF">
        <w:rPr>
          <w:rFonts w:ascii="Traditional Arabic" w:eastAsiaTheme="minorHAnsi" w:hAnsi="Traditional Arabic" w:cs="Traditional Arabic"/>
          <w:sz w:val="36"/>
          <w:szCs w:val="36"/>
          <w:rtl/>
          <w:lang w:eastAsia="en-US"/>
        </w:rPr>
        <w:t xml:space="preserve"> وفي نفس المنطقة الجغر</w:t>
      </w:r>
      <w:r w:rsidRPr="00D537EF">
        <w:rPr>
          <w:rFonts w:ascii="Traditional Arabic" w:eastAsiaTheme="minorHAnsi" w:hAnsi="Traditional Arabic" w:cs="Traditional Arabic" w:hint="cs"/>
          <w:sz w:val="36"/>
          <w:szCs w:val="36"/>
          <w:rtl/>
          <w:lang w:eastAsia="en-US"/>
        </w:rPr>
        <w:t>ا</w:t>
      </w:r>
      <w:r w:rsidRPr="00D537EF">
        <w:rPr>
          <w:rFonts w:ascii="Traditional Arabic" w:eastAsiaTheme="minorHAnsi" w:hAnsi="Traditional Arabic" w:cs="Traditional Arabic"/>
          <w:sz w:val="36"/>
          <w:szCs w:val="36"/>
          <w:rtl/>
          <w:lang w:eastAsia="en-US"/>
        </w:rPr>
        <w:t xml:space="preserve">فية التي كانت محددة في عقد </w:t>
      </w:r>
      <w:proofErr w:type="spellStart"/>
      <w:r w:rsidRPr="00D537EF">
        <w:rPr>
          <w:rFonts w:ascii="Traditional Arabic" w:eastAsiaTheme="minorHAnsi" w:hAnsi="Traditional Arabic" w:cs="Traditional Arabic"/>
          <w:sz w:val="36"/>
          <w:szCs w:val="36"/>
          <w:rtl/>
          <w:lang w:eastAsia="en-US"/>
        </w:rPr>
        <w:t>الفرانشيز،</w:t>
      </w:r>
      <w:proofErr w:type="spellEnd"/>
      <w:r w:rsidRPr="00D537EF">
        <w:rPr>
          <w:rFonts w:ascii="Traditional Arabic" w:eastAsiaTheme="minorHAnsi" w:hAnsi="Traditional Arabic" w:cs="Traditional Arabic"/>
          <w:sz w:val="36"/>
          <w:szCs w:val="36"/>
          <w:rtl/>
          <w:lang w:eastAsia="en-US"/>
        </w:rPr>
        <w:t xml:space="preserve"> </w:t>
      </w:r>
      <w:r w:rsidRPr="00D537EF">
        <w:rPr>
          <w:rFonts w:ascii="Traditional Arabic" w:eastAsiaTheme="minorHAnsi" w:hAnsi="Traditional Arabic" w:cs="Traditional Arabic" w:hint="cs"/>
          <w:sz w:val="36"/>
          <w:szCs w:val="36"/>
          <w:rtl/>
          <w:lang w:eastAsia="en-US"/>
        </w:rPr>
        <w:t>إلا</w:t>
      </w:r>
      <w:r w:rsidRPr="00D537EF">
        <w:rPr>
          <w:rFonts w:ascii="Traditional Arabic" w:eastAsiaTheme="minorHAnsi" w:hAnsi="Traditional Arabic" w:cs="Traditional Arabic"/>
          <w:sz w:val="36"/>
          <w:szCs w:val="36"/>
          <w:rtl/>
          <w:lang w:eastAsia="en-US"/>
        </w:rPr>
        <w:t xml:space="preserve"> أننا نعتقد أن عدم المنافسة مرهون باستعمال المعرفة الفنية محل </w:t>
      </w:r>
      <w:proofErr w:type="spellStart"/>
      <w:r w:rsidRPr="00D537EF">
        <w:rPr>
          <w:rFonts w:ascii="Traditional Arabic" w:eastAsiaTheme="minorHAnsi" w:hAnsi="Traditional Arabic" w:cs="Traditional Arabic"/>
          <w:sz w:val="36"/>
          <w:szCs w:val="36"/>
          <w:rtl/>
          <w:lang w:eastAsia="en-US"/>
        </w:rPr>
        <w:t>العقد،</w:t>
      </w:r>
      <w:proofErr w:type="spellEnd"/>
      <w:r w:rsidRPr="00D537EF">
        <w:rPr>
          <w:rFonts w:ascii="Traditional Arabic" w:eastAsiaTheme="minorHAnsi" w:hAnsi="Traditional Arabic" w:cs="Traditional Arabic"/>
          <w:sz w:val="36"/>
          <w:szCs w:val="36"/>
          <w:rtl/>
          <w:lang w:eastAsia="en-US"/>
        </w:rPr>
        <w:t xml:space="preserve"> أو حقوق الملكية الفكرية في النشاط المماثل لنشاط صاحب </w:t>
      </w:r>
      <w:proofErr w:type="spellStart"/>
      <w:r w:rsidRPr="00D537EF">
        <w:rPr>
          <w:rFonts w:ascii="Traditional Arabic" w:eastAsiaTheme="minorHAnsi" w:hAnsi="Traditional Arabic" w:cs="Traditional Arabic"/>
          <w:sz w:val="36"/>
          <w:szCs w:val="36"/>
          <w:rtl/>
          <w:lang w:eastAsia="en-US"/>
        </w:rPr>
        <w:t>الفرانشيز،</w:t>
      </w:r>
      <w:proofErr w:type="spellEnd"/>
      <w:r w:rsidRPr="00D537EF">
        <w:rPr>
          <w:rFonts w:ascii="Traditional Arabic" w:eastAsiaTheme="minorHAnsi" w:hAnsi="Traditional Arabic" w:cs="Traditional Arabic"/>
          <w:sz w:val="36"/>
          <w:szCs w:val="36"/>
          <w:rtl/>
          <w:lang w:eastAsia="en-US"/>
        </w:rPr>
        <w:t xml:space="preserve"> ف</w:t>
      </w:r>
      <w:r w:rsidRPr="00D537EF">
        <w:rPr>
          <w:rFonts w:ascii="Traditional Arabic" w:eastAsiaTheme="minorHAnsi" w:hAnsi="Traditional Arabic" w:cs="Traditional Arabic" w:hint="cs"/>
          <w:sz w:val="36"/>
          <w:szCs w:val="36"/>
          <w:rtl/>
          <w:lang w:eastAsia="en-US"/>
        </w:rPr>
        <w:t>لا</w:t>
      </w:r>
      <w:r w:rsidRPr="00D537EF">
        <w:rPr>
          <w:rFonts w:ascii="Traditional Arabic" w:eastAsiaTheme="minorHAnsi" w:hAnsi="Traditional Arabic" w:cs="Traditional Arabic"/>
          <w:sz w:val="36"/>
          <w:szCs w:val="36"/>
          <w:rtl/>
          <w:lang w:eastAsia="en-US"/>
        </w:rPr>
        <w:t xml:space="preserve"> ضير من قيام المرخص له بعد </w:t>
      </w:r>
      <w:r w:rsidRPr="00D537EF">
        <w:rPr>
          <w:rFonts w:ascii="Traditional Arabic" w:eastAsiaTheme="minorHAnsi" w:hAnsi="Traditional Arabic" w:cs="Traditional Arabic"/>
          <w:sz w:val="36"/>
          <w:szCs w:val="36"/>
          <w:rtl/>
          <w:lang w:eastAsia="en-US"/>
        </w:rPr>
        <w:lastRenderedPageBreak/>
        <w:t xml:space="preserve">انتهاء العقد بممارسة نشاط مماثل لنشاط صاحب </w:t>
      </w:r>
      <w:proofErr w:type="spellStart"/>
      <w:r w:rsidRPr="00D537EF">
        <w:rPr>
          <w:rFonts w:ascii="Traditional Arabic" w:eastAsiaTheme="minorHAnsi" w:hAnsi="Traditional Arabic" w:cs="Traditional Arabic"/>
          <w:sz w:val="36"/>
          <w:szCs w:val="36"/>
          <w:rtl/>
          <w:lang w:eastAsia="en-US"/>
        </w:rPr>
        <w:t>الفرانشيز</w:t>
      </w:r>
      <w:proofErr w:type="spellEnd"/>
      <w:r w:rsidRPr="00D537EF">
        <w:rPr>
          <w:rFonts w:ascii="Traditional Arabic" w:eastAsiaTheme="minorHAnsi" w:hAnsi="Traditional Arabic" w:cs="Traditional Arabic"/>
          <w:sz w:val="36"/>
          <w:szCs w:val="36"/>
          <w:rtl/>
          <w:lang w:eastAsia="en-US"/>
        </w:rPr>
        <w:t xml:space="preserve"> مادام أنه </w:t>
      </w:r>
      <w:r w:rsidRPr="00D537EF">
        <w:rPr>
          <w:rFonts w:ascii="Traditional Arabic" w:eastAsiaTheme="minorHAnsi" w:hAnsi="Traditional Arabic" w:cs="Traditional Arabic" w:hint="cs"/>
          <w:sz w:val="36"/>
          <w:szCs w:val="36"/>
          <w:rtl/>
          <w:lang w:eastAsia="en-US"/>
        </w:rPr>
        <w:t>لا</w:t>
      </w:r>
      <w:r w:rsidRPr="00D537EF">
        <w:rPr>
          <w:rFonts w:ascii="Traditional Arabic" w:eastAsiaTheme="minorHAnsi" w:hAnsi="Traditional Arabic" w:cs="Traditional Arabic"/>
          <w:sz w:val="36"/>
          <w:szCs w:val="36"/>
          <w:rtl/>
          <w:lang w:eastAsia="en-US"/>
        </w:rPr>
        <w:t xml:space="preserve"> يستخدم فيها أي من عناصر عقد </w:t>
      </w:r>
      <w:proofErr w:type="spellStart"/>
      <w:r w:rsidRPr="00D537EF">
        <w:rPr>
          <w:rFonts w:ascii="Traditional Arabic" w:eastAsiaTheme="minorHAnsi" w:hAnsi="Traditional Arabic" w:cs="Traditional Arabic"/>
          <w:sz w:val="36"/>
          <w:szCs w:val="36"/>
          <w:rtl/>
          <w:lang w:eastAsia="en-US"/>
        </w:rPr>
        <w:t>الفرانشيز</w:t>
      </w:r>
      <w:proofErr w:type="spellEnd"/>
      <w:r w:rsidRPr="00D537EF">
        <w:rPr>
          <w:rFonts w:ascii="Traditional Arabic" w:eastAsiaTheme="minorHAnsi" w:hAnsi="Traditional Arabic" w:cs="Traditional Arabic"/>
          <w:sz w:val="36"/>
          <w:szCs w:val="36"/>
          <w:rtl/>
          <w:lang w:eastAsia="en-US"/>
        </w:rPr>
        <w:t xml:space="preserve"> المنقضي</w:t>
      </w:r>
      <w:r>
        <w:rPr>
          <w:rStyle w:val="Appelnotedebasdep"/>
          <w:rFonts w:ascii="Traditional Arabic" w:eastAsiaTheme="minorHAnsi" w:hAnsi="Traditional Arabic" w:cs="Traditional Arabic"/>
          <w:sz w:val="36"/>
          <w:szCs w:val="36"/>
          <w:rtl/>
          <w:lang w:eastAsia="en-US"/>
        </w:rPr>
        <w:footnoteReference w:id="3"/>
      </w:r>
      <w:proofErr w:type="spellStart"/>
      <w:r w:rsidRPr="00D537EF">
        <w:rPr>
          <w:rFonts w:ascii="Traditional Arabic" w:eastAsiaTheme="minorHAnsi" w:hAnsi="Traditional Arabic" w:cs="Traditional Arabic" w:hint="cs"/>
          <w:sz w:val="36"/>
          <w:szCs w:val="36"/>
          <w:rtl/>
          <w:lang w:eastAsia="en-US"/>
        </w:rPr>
        <w:t>.</w:t>
      </w:r>
      <w:proofErr w:type="spellEnd"/>
    </w:p>
    <w:p w:rsidR="00FB03BB" w:rsidRPr="00FB03BB" w:rsidRDefault="00FB03BB" w:rsidP="00CB188A">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r w:rsidRPr="00FB03BB">
        <w:rPr>
          <w:rFonts w:ascii="Traditional Arabic" w:eastAsiaTheme="minorHAnsi" w:hAnsi="Traditional Arabic" w:cs="Traditional Arabic" w:hint="cs"/>
          <w:b/>
          <w:bCs/>
          <w:sz w:val="36"/>
          <w:szCs w:val="36"/>
          <w:rtl/>
          <w:lang w:eastAsia="en-US"/>
        </w:rPr>
        <w:t xml:space="preserve">4. </w:t>
      </w:r>
      <w:r w:rsidR="00A27D3E">
        <w:rPr>
          <w:rFonts w:ascii="Traditional Arabic" w:eastAsiaTheme="minorHAnsi" w:hAnsi="Traditional Arabic" w:cs="Traditional Arabic" w:hint="cs"/>
          <w:b/>
          <w:bCs/>
          <w:sz w:val="36"/>
          <w:szCs w:val="36"/>
          <w:rtl/>
          <w:lang w:eastAsia="en-US"/>
        </w:rPr>
        <w:t>ال</w:t>
      </w:r>
      <w:r w:rsidR="00CB188A">
        <w:rPr>
          <w:rFonts w:ascii="Traditional Arabic" w:eastAsiaTheme="minorHAnsi" w:hAnsi="Traditional Arabic" w:cs="Traditional Arabic" w:hint="cs"/>
          <w:b/>
          <w:bCs/>
          <w:sz w:val="36"/>
          <w:szCs w:val="36"/>
          <w:rtl/>
          <w:lang w:eastAsia="en-US"/>
        </w:rPr>
        <w:t>ال</w:t>
      </w:r>
      <w:r w:rsidR="00A27D3E">
        <w:rPr>
          <w:rFonts w:ascii="Traditional Arabic" w:eastAsiaTheme="minorHAnsi" w:hAnsi="Traditional Arabic" w:cs="Traditional Arabic" w:hint="cs"/>
          <w:b/>
          <w:bCs/>
          <w:sz w:val="36"/>
          <w:szCs w:val="36"/>
          <w:rtl/>
          <w:lang w:eastAsia="en-US"/>
        </w:rPr>
        <w:t>تزام ب</w:t>
      </w:r>
      <w:r w:rsidRPr="00FB03BB">
        <w:rPr>
          <w:rFonts w:ascii="Traditional Arabic" w:eastAsiaTheme="minorHAnsi" w:hAnsi="Traditional Arabic" w:cs="Traditional Arabic"/>
          <w:b/>
          <w:bCs/>
          <w:sz w:val="36"/>
          <w:szCs w:val="36"/>
          <w:rtl/>
          <w:lang w:eastAsia="en-US"/>
        </w:rPr>
        <w:t>الخضوع والامتثال لأوامر المان</w:t>
      </w:r>
      <w:r w:rsidRPr="00FB03BB">
        <w:rPr>
          <w:rFonts w:ascii="Traditional Arabic" w:eastAsiaTheme="minorHAnsi" w:hAnsi="Traditional Arabic" w:cs="Traditional Arabic" w:hint="cs"/>
          <w:b/>
          <w:bCs/>
          <w:sz w:val="36"/>
          <w:szCs w:val="36"/>
          <w:rtl/>
          <w:lang w:eastAsia="en-US"/>
        </w:rPr>
        <w:t>ح:</w:t>
      </w:r>
    </w:p>
    <w:p w:rsidR="008C43CF" w:rsidRDefault="00FB03BB" w:rsidP="008C43CF">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r w:rsidRPr="00FB03BB">
        <w:rPr>
          <w:rFonts w:ascii="Traditional Arabic" w:eastAsiaTheme="minorHAnsi" w:hAnsi="Traditional Arabic" w:cs="Traditional Arabic"/>
          <w:sz w:val="36"/>
          <w:szCs w:val="36"/>
          <w:lang w:eastAsia="en-US"/>
        </w:rPr>
        <w:t xml:space="preserve"> </w:t>
      </w:r>
      <w:r w:rsidRPr="00FB03BB">
        <w:rPr>
          <w:rFonts w:ascii="Traditional Arabic" w:eastAsiaTheme="minorHAnsi" w:hAnsi="Traditional Arabic" w:cs="Traditional Arabic"/>
          <w:sz w:val="36"/>
          <w:szCs w:val="36"/>
          <w:rtl/>
          <w:lang w:eastAsia="en-US"/>
        </w:rPr>
        <w:t xml:space="preserve">يلتزم المتلقي بالخضوع والامتثال لأوامر المانح </w:t>
      </w:r>
      <w:proofErr w:type="gramStart"/>
      <w:r w:rsidRPr="00FB03BB">
        <w:rPr>
          <w:rFonts w:ascii="Traditional Arabic" w:eastAsiaTheme="minorHAnsi" w:hAnsi="Traditional Arabic" w:cs="Traditional Arabic"/>
          <w:sz w:val="36"/>
          <w:szCs w:val="36"/>
          <w:rtl/>
          <w:lang w:eastAsia="en-US"/>
        </w:rPr>
        <w:t>فيما</w:t>
      </w:r>
      <w:proofErr w:type="gramEnd"/>
      <w:r w:rsidRPr="00FB03BB">
        <w:rPr>
          <w:rFonts w:ascii="Traditional Arabic" w:eastAsiaTheme="minorHAnsi" w:hAnsi="Traditional Arabic" w:cs="Traditional Arabic"/>
          <w:sz w:val="36"/>
          <w:szCs w:val="36"/>
          <w:rtl/>
          <w:lang w:eastAsia="en-US"/>
        </w:rPr>
        <w:t xml:space="preserve"> يخص إدارة مشروع الامتياز ويأخذ هذا الخضوع عدة صور</w:t>
      </w:r>
      <w:r w:rsidR="008C43CF">
        <w:rPr>
          <w:rFonts w:ascii="Traditional Arabic" w:eastAsiaTheme="minorHAnsi" w:hAnsi="Traditional Arabic" w:cs="Traditional Arabic" w:hint="cs"/>
          <w:sz w:val="36"/>
          <w:szCs w:val="36"/>
          <w:rtl/>
          <w:lang w:eastAsia="en-US"/>
        </w:rPr>
        <w:t>:</w:t>
      </w:r>
    </w:p>
    <w:p w:rsidR="008C43CF" w:rsidRDefault="008C43CF" w:rsidP="008C43CF">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spellStart"/>
      <w:r w:rsidRPr="008C43CF">
        <w:rPr>
          <w:rFonts w:ascii="Traditional Arabic" w:eastAsiaTheme="minorHAnsi" w:hAnsi="Traditional Arabic" w:cs="Traditional Arabic" w:hint="cs"/>
          <w:b/>
          <w:bCs/>
          <w:sz w:val="36"/>
          <w:szCs w:val="36"/>
          <w:rtl/>
          <w:lang w:eastAsia="en-US"/>
        </w:rPr>
        <w:t>أ-</w:t>
      </w:r>
      <w:proofErr w:type="spellEnd"/>
      <w:r w:rsidRPr="008C43CF">
        <w:rPr>
          <w:rFonts w:ascii="Traditional Arabic" w:eastAsiaTheme="minorHAnsi" w:hAnsi="Traditional Arabic" w:cs="Traditional Arabic" w:hint="cs"/>
          <w:b/>
          <w:bCs/>
          <w:sz w:val="36"/>
          <w:szCs w:val="36"/>
          <w:rtl/>
          <w:lang w:eastAsia="en-US"/>
        </w:rPr>
        <w:t xml:space="preserve"> </w:t>
      </w:r>
      <w:r w:rsidR="00FB03BB" w:rsidRPr="008C43CF">
        <w:rPr>
          <w:rFonts w:ascii="Traditional Arabic" w:eastAsiaTheme="minorHAnsi" w:hAnsi="Traditional Arabic" w:cs="Traditional Arabic"/>
          <w:b/>
          <w:bCs/>
          <w:sz w:val="36"/>
          <w:szCs w:val="36"/>
          <w:rtl/>
          <w:lang w:eastAsia="en-US"/>
        </w:rPr>
        <w:t xml:space="preserve">البيع بالسعر المحدد للسلعة أو الخدمة محل </w:t>
      </w:r>
      <w:proofErr w:type="spellStart"/>
      <w:r w:rsidR="00FB03BB" w:rsidRPr="008C43CF">
        <w:rPr>
          <w:rFonts w:ascii="Traditional Arabic" w:eastAsiaTheme="minorHAnsi" w:hAnsi="Traditional Arabic" w:cs="Traditional Arabic"/>
          <w:b/>
          <w:bCs/>
          <w:sz w:val="36"/>
          <w:szCs w:val="36"/>
          <w:rtl/>
          <w:lang w:eastAsia="en-US"/>
        </w:rPr>
        <w:t>العقد</w:t>
      </w:r>
      <w:r w:rsidRPr="008C43CF">
        <w:rPr>
          <w:rFonts w:ascii="Traditional Arabic" w:eastAsiaTheme="minorHAnsi" w:hAnsi="Traditional Arabic" w:cs="Traditional Arabic" w:hint="cs"/>
          <w:b/>
          <w:bCs/>
          <w:sz w:val="36"/>
          <w:szCs w:val="36"/>
          <w:rtl/>
          <w:lang w:eastAsia="en-US"/>
        </w:rPr>
        <w:t>:</w:t>
      </w:r>
      <w:proofErr w:type="spellEnd"/>
      <w:r>
        <w:rPr>
          <w:rFonts w:ascii="Traditional Arabic" w:eastAsiaTheme="minorHAnsi" w:hAnsi="Traditional Arabic" w:cs="Traditional Arabic" w:hint="cs"/>
          <w:sz w:val="36"/>
          <w:szCs w:val="36"/>
          <w:rtl/>
          <w:lang w:eastAsia="en-US"/>
        </w:rPr>
        <w:t xml:space="preserve"> </w:t>
      </w:r>
      <w:r w:rsidR="00FB03BB" w:rsidRPr="00FB03BB">
        <w:rPr>
          <w:rFonts w:ascii="Traditional Arabic" w:eastAsiaTheme="minorHAnsi" w:hAnsi="Traditional Arabic" w:cs="Traditional Arabic"/>
          <w:sz w:val="36"/>
          <w:szCs w:val="36"/>
          <w:rtl/>
          <w:lang w:eastAsia="en-US"/>
        </w:rPr>
        <w:t xml:space="preserve">يحدد مانح الامتياز أحيانا نسبة الربح التي يجوز لمتلقي الامتياز إضافتها لقيمة السلعة والسبب في ذلك هو الرغبة في إحداث توازن واستقرار </w:t>
      </w:r>
      <w:proofErr w:type="spellStart"/>
      <w:r w:rsidR="00FB03BB" w:rsidRPr="00FB03BB">
        <w:rPr>
          <w:rFonts w:ascii="Traditional Arabic" w:eastAsiaTheme="minorHAnsi" w:hAnsi="Traditional Arabic" w:cs="Traditional Arabic"/>
          <w:sz w:val="36"/>
          <w:szCs w:val="36"/>
          <w:rtl/>
          <w:lang w:eastAsia="en-US"/>
        </w:rPr>
        <w:t>للسلعة،</w:t>
      </w:r>
      <w:proofErr w:type="spellEnd"/>
      <w:r>
        <w:rPr>
          <w:rFonts w:ascii="Traditional Arabic" w:eastAsiaTheme="minorHAnsi" w:hAnsi="Traditional Arabic" w:cs="Traditional Arabic" w:hint="cs"/>
          <w:sz w:val="36"/>
          <w:szCs w:val="36"/>
          <w:rtl/>
          <w:lang w:eastAsia="en-US"/>
        </w:rPr>
        <w:t xml:space="preserve"> </w:t>
      </w:r>
      <w:r w:rsidR="00FB03BB" w:rsidRPr="00FB03BB">
        <w:rPr>
          <w:rFonts w:ascii="Traditional Arabic" w:eastAsiaTheme="minorHAnsi" w:hAnsi="Traditional Arabic" w:cs="Traditional Arabic"/>
          <w:sz w:val="36"/>
          <w:szCs w:val="36"/>
          <w:rtl/>
          <w:lang w:eastAsia="en-US"/>
        </w:rPr>
        <w:t>والسبب في ذلك</w:t>
      </w:r>
      <w:r>
        <w:rPr>
          <w:rFonts w:ascii="Traditional Arabic" w:eastAsiaTheme="minorHAnsi" w:hAnsi="Traditional Arabic" w:cs="Traditional Arabic" w:hint="cs"/>
          <w:sz w:val="36"/>
          <w:szCs w:val="36"/>
          <w:rtl/>
          <w:lang w:eastAsia="en-US"/>
        </w:rPr>
        <w:t xml:space="preserve"> </w:t>
      </w:r>
      <w:r w:rsidR="00FB03BB" w:rsidRPr="00FB03BB">
        <w:rPr>
          <w:rFonts w:ascii="Traditional Arabic" w:eastAsiaTheme="minorHAnsi" w:hAnsi="Traditional Arabic" w:cs="Traditional Arabic"/>
          <w:sz w:val="36"/>
          <w:szCs w:val="36"/>
          <w:rtl/>
          <w:lang w:eastAsia="en-US"/>
        </w:rPr>
        <w:t xml:space="preserve">هو الرغبة في إحداث توازن واستقرار للسلعة أو </w:t>
      </w:r>
      <w:proofErr w:type="spellStart"/>
      <w:r w:rsidR="00FB03BB" w:rsidRPr="00FB03BB">
        <w:rPr>
          <w:rFonts w:ascii="Traditional Arabic" w:eastAsiaTheme="minorHAnsi" w:hAnsi="Traditional Arabic" w:cs="Traditional Arabic"/>
          <w:sz w:val="36"/>
          <w:szCs w:val="36"/>
          <w:rtl/>
          <w:lang w:eastAsia="en-US"/>
        </w:rPr>
        <w:t>الخدمة،</w:t>
      </w:r>
      <w:proofErr w:type="spellEnd"/>
      <w:r>
        <w:rPr>
          <w:rFonts w:ascii="Traditional Arabic" w:eastAsiaTheme="minorHAnsi" w:hAnsi="Traditional Arabic" w:cs="Traditional Arabic" w:hint="cs"/>
          <w:sz w:val="36"/>
          <w:szCs w:val="36"/>
          <w:rtl/>
          <w:lang w:eastAsia="en-US"/>
        </w:rPr>
        <w:t xml:space="preserve"> </w:t>
      </w:r>
      <w:r w:rsidR="00FB03BB" w:rsidRPr="00FB03BB">
        <w:rPr>
          <w:rFonts w:ascii="Traditional Arabic" w:eastAsiaTheme="minorHAnsi" w:hAnsi="Traditional Arabic" w:cs="Traditional Arabic"/>
          <w:sz w:val="36"/>
          <w:szCs w:val="36"/>
          <w:rtl/>
          <w:lang w:eastAsia="en-US"/>
        </w:rPr>
        <w:t xml:space="preserve">والحد من جشع بعض أصحاب </w:t>
      </w:r>
      <w:proofErr w:type="spellStart"/>
      <w:r w:rsidR="00FB03BB" w:rsidRPr="00FB03BB">
        <w:rPr>
          <w:rFonts w:ascii="Traditional Arabic" w:eastAsiaTheme="minorHAnsi" w:hAnsi="Traditional Arabic" w:cs="Traditional Arabic"/>
          <w:sz w:val="36"/>
          <w:szCs w:val="36"/>
          <w:rtl/>
          <w:lang w:eastAsia="en-US"/>
        </w:rPr>
        <w:t>الامتياز،</w:t>
      </w:r>
      <w:proofErr w:type="spellEnd"/>
      <w:r>
        <w:rPr>
          <w:rFonts w:ascii="Traditional Arabic" w:eastAsiaTheme="minorHAnsi" w:hAnsi="Traditional Arabic" w:cs="Traditional Arabic" w:hint="cs"/>
          <w:sz w:val="36"/>
          <w:szCs w:val="36"/>
          <w:rtl/>
          <w:lang w:eastAsia="en-US"/>
        </w:rPr>
        <w:t xml:space="preserve"> </w:t>
      </w:r>
      <w:r w:rsidR="00FB03BB" w:rsidRPr="00FB03BB">
        <w:rPr>
          <w:rFonts w:ascii="Traditional Arabic" w:eastAsiaTheme="minorHAnsi" w:hAnsi="Traditional Arabic" w:cs="Traditional Arabic"/>
          <w:sz w:val="36"/>
          <w:szCs w:val="36"/>
          <w:rtl/>
          <w:lang w:eastAsia="en-US"/>
        </w:rPr>
        <w:t xml:space="preserve">أو دخولهم أحيانا في منافسة مع تجار آخرين في مناطق </w:t>
      </w:r>
      <w:proofErr w:type="spellStart"/>
      <w:r w:rsidR="00FB03BB" w:rsidRPr="00FB03BB">
        <w:rPr>
          <w:rFonts w:ascii="Traditional Arabic" w:eastAsiaTheme="minorHAnsi" w:hAnsi="Traditional Arabic" w:cs="Traditional Arabic"/>
          <w:sz w:val="36"/>
          <w:szCs w:val="36"/>
          <w:rtl/>
          <w:lang w:eastAsia="en-US"/>
        </w:rPr>
        <w:t>أخرى،</w:t>
      </w:r>
      <w:proofErr w:type="spellEnd"/>
      <w:r>
        <w:rPr>
          <w:rFonts w:ascii="Traditional Arabic" w:eastAsiaTheme="minorHAnsi" w:hAnsi="Traditional Arabic" w:cs="Traditional Arabic" w:hint="cs"/>
          <w:sz w:val="36"/>
          <w:szCs w:val="36"/>
          <w:rtl/>
          <w:lang w:eastAsia="en-US"/>
        </w:rPr>
        <w:t xml:space="preserve"> </w:t>
      </w:r>
      <w:r w:rsidR="00FB03BB" w:rsidRPr="00FB03BB">
        <w:rPr>
          <w:rFonts w:ascii="Traditional Arabic" w:eastAsiaTheme="minorHAnsi" w:hAnsi="Traditional Arabic" w:cs="Traditional Arabic"/>
          <w:sz w:val="36"/>
          <w:szCs w:val="36"/>
          <w:rtl/>
          <w:lang w:eastAsia="en-US"/>
        </w:rPr>
        <w:t>بحيث يتجه الزبائن من تلك المنطقة إلى منطقة متلقي الامتياز الأقل سعرا</w:t>
      </w:r>
      <w:r>
        <w:rPr>
          <w:rFonts w:ascii="Traditional Arabic" w:eastAsiaTheme="minorHAnsi" w:hAnsi="Traditional Arabic" w:cs="Traditional Arabic" w:hint="cs"/>
          <w:sz w:val="36"/>
          <w:szCs w:val="36"/>
          <w:rtl/>
          <w:lang w:eastAsia="en-US"/>
        </w:rPr>
        <w:t>.</w:t>
      </w:r>
    </w:p>
    <w:p w:rsidR="00DC7983" w:rsidRDefault="008C43CF" w:rsidP="00DC7983">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spellStart"/>
      <w:r w:rsidRPr="008C43CF">
        <w:rPr>
          <w:rFonts w:ascii="Traditional Arabic" w:eastAsiaTheme="minorHAnsi" w:hAnsi="Traditional Arabic" w:cs="Traditional Arabic" w:hint="cs"/>
          <w:b/>
          <w:bCs/>
          <w:sz w:val="36"/>
          <w:szCs w:val="36"/>
          <w:rtl/>
          <w:lang w:eastAsia="en-US"/>
        </w:rPr>
        <w:t>ب-</w:t>
      </w:r>
      <w:proofErr w:type="spellEnd"/>
      <w:r w:rsidRPr="008C43CF">
        <w:rPr>
          <w:rFonts w:ascii="Traditional Arabic" w:eastAsiaTheme="minorHAnsi" w:hAnsi="Traditional Arabic" w:cs="Traditional Arabic" w:hint="cs"/>
          <w:b/>
          <w:bCs/>
          <w:sz w:val="36"/>
          <w:szCs w:val="36"/>
          <w:rtl/>
          <w:lang w:eastAsia="en-US"/>
        </w:rPr>
        <w:t xml:space="preserve"> </w:t>
      </w:r>
      <w:r w:rsidR="00FB03BB" w:rsidRPr="008C43CF">
        <w:rPr>
          <w:rFonts w:ascii="Traditional Arabic" w:eastAsiaTheme="minorHAnsi" w:hAnsi="Traditional Arabic" w:cs="Traditional Arabic"/>
          <w:b/>
          <w:bCs/>
          <w:sz w:val="36"/>
          <w:szCs w:val="36"/>
          <w:rtl/>
          <w:lang w:eastAsia="en-US"/>
        </w:rPr>
        <w:t xml:space="preserve">السماح </w:t>
      </w:r>
      <w:proofErr w:type="spellStart"/>
      <w:r w:rsidR="00FB03BB" w:rsidRPr="008C43CF">
        <w:rPr>
          <w:rFonts w:ascii="Traditional Arabic" w:eastAsiaTheme="minorHAnsi" w:hAnsi="Traditional Arabic" w:cs="Traditional Arabic"/>
          <w:b/>
          <w:bCs/>
          <w:sz w:val="36"/>
          <w:szCs w:val="36"/>
          <w:rtl/>
          <w:lang w:eastAsia="en-US"/>
        </w:rPr>
        <w:t>بالتفتيش</w:t>
      </w:r>
      <w:r w:rsidRPr="008C43CF">
        <w:rPr>
          <w:rFonts w:ascii="Traditional Arabic" w:eastAsiaTheme="minorHAnsi" w:hAnsi="Traditional Arabic" w:cs="Traditional Arabic" w:hint="cs"/>
          <w:b/>
          <w:bCs/>
          <w:sz w:val="36"/>
          <w:szCs w:val="36"/>
          <w:rtl/>
          <w:lang w:eastAsia="en-US"/>
        </w:rPr>
        <w:t>:</w:t>
      </w:r>
      <w:proofErr w:type="spellEnd"/>
      <w:r>
        <w:rPr>
          <w:rFonts w:ascii="Traditional Arabic" w:eastAsiaTheme="minorHAnsi" w:hAnsi="Traditional Arabic" w:cs="Traditional Arabic" w:hint="cs"/>
          <w:sz w:val="36"/>
          <w:szCs w:val="36"/>
          <w:rtl/>
          <w:lang w:eastAsia="en-US"/>
        </w:rPr>
        <w:t xml:space="preserve"> إ</w:t>
      </w:r>
      <w:r w:rsidR="00FB03BB" w:rsidRPr="00FB03BB">
        <w:rPr>
          <w:rFonts w:ascii="Traditional Arabic" w:eastAsiaTheme="minorHAnsi" w:hAnsi="Traditional Arabic" w:cs="Traditional Arabic"/>
          <w:sz w:val="36"/>
          <w:szCs w:val="36"/>
          <w:rtl/>
          <w:lang w:eastAsia="en-US"/>
        </w:rPr>
        <w:t xml:space="preserve">ذ يفرض على </w:t>
      </w:r>
      <w:r w:rsidR="005479E3">
        <w:rPr>
          <w:rFonts w:ascii="Traditional Arabic" w:eastAsiaTheme="minorHAnsi" w:hAnsi="Traditional Arabic" w:cs="Traditional Arabic" w:hint="cs"/>
          <w:sz w:val="36"/>
          <w:szCs w:val="36"/>
          <w:rtl/>
          <w:lang w:eastAsia="en-US"/>
        </w:rPr>
        <w:t>ال</w:t>
      </w:r>
      <w:r w:rsidR="005479E3">
        <w:rPr>
          <w:rFonts w:ascii="Traditional Arabic" w:eastAsiaTheme="minorHAnsi" w:hAnsi="Traditional Arabic" w:cs="Traditional Arabic"/>
          <w:sz w:val="36"/>
          <w:szCs w:val="36"/>
          <w:rtl/>
          <w:lang w:eastAsia="en-US"/>
        </w:rPr>
        <w:t>متلقي السماح للمانح ب</w:t>
      </w:r>
      <w:r w:rsidR="00FB03BB" w:rsidRPr="00FB03BB">
        <w:rPr>
          <w:rFonts w:ascii="Traditional Arabic" w:eastAsiaTheme="minorHAnsi" w:hAnsi="Traditional Arabic" w:cs="Traditional Arabic"/>
          <w:sz w:val="36"/>
          <w:szCs w:val="36"/>
          <w:rtl/>
          <w:lang w:eastAsia="en-US"/>
        </w:rPr>
        <w:t xml:space="preserve">تفتيش مؤسسته </w:t>
      </w:r>
      <w:r w:rsidR="00DC7983">
        <w:rPr>
          <w:rFonts w:ascii="Traditional Arabic" w:eastAsiaTheme="minorHAnsi" w:hAnsi="Traditional Arabic" w:cs="Traditional Arabic" w:hint="cs"/>
          <w:sz w:val="36"/>
          <w:szCs w:val="36"/>
          <w:rtl/>
          <w:lang w:eastAsia="en-US"/>
        </w:rPr>
        <w:t>وقت ما</w:t>
      </w:r>
      <w:r w:rsidR="00FB03BB" w:rsidRPr="00FB03BB">
        <w:rPr>
          <w:rFonts w:ascii="Traditional Arabic" w:eastAsiaTheme="minorHAnsi" w:hAnsi="Traditional Arabic" w:cs="Traditional Arabic"/>
          <w:sz w:val="36"/>
          <w:szCs w:val="36"/>
          <w:rtl/>
          <w:lang w:eastAsia="en-US"/>
        </w:rPr>
        <w:t xml:space="preserve"> </w:t>
      </w:r>
      <w:proofErr w:type="spellStart"/>
      <w:r w:rsidR="00FB03BB" w:rsidRPr="00FB03BB">
        <w:rPr>
          <w:rFonts w:ascii="Traditional Arabic" w:eastAsiaTheme="minorHAnsi" w:hAnsi="Traditional Arabic" w:cs="Traditional Arabic"/>
          <w:sz w:val="36"/>
          <w:szCs w:val="36"/>
          <w:rtl/>
          <w:lang w:eastAsia="en-US"/>
        </w:rPr>
        <w:t>يشاء،</w:t>
      </w:r>
      <w:proofErr w:type="spellEnd"/>
      <w:r w:rsidR="00DC7983">
        <w:rPr>
          <w:rFonts w:ascii="Traditional Arabic" w:eastAsiaTheme="minorHAnsi" w:hAnsi="Traditional Arabic" w:cs="Traditional Arabic" w:hint="cs"/>
          <w:sz w:val="36"/>
          <w:szCs w:val="36"/>
          <w:rtl/>
          <w:lang w:eastAsia="en-US"/>
        </w:rPr>
        <w:t xml:space="preserve"> </w:t>
      </w:r>
      <w:r w:rsidR="00FB03BB" w:rsidRPr="00FB03BB">
        <w:rPr>
          <w:rFonts w:ascii="Traditional Arabic" w:eastAsiaTheme="minorHAnsi" w:hAnsi="Traditional Arabic" w:cs="Traditional Arabic"/>
          <w:sz w:val="36"/>
          <w:szCs w:val="36"/>
          <w:rtl/>
          <w:lang w:eastAsia="en-US"/>
        </w:rPr>
        <w:t xml:space="preserve">وله أن يطلع على جميع </w:t>
      </w:r>
      <w:proofErr w:type="spellStart"/>
      <w:r w:rsidR="00FB03BB" w:rsidRPr="00FB03BB">
        <w:rPr>
          <w:rFonts w:ascii="Traditional Arabic" w:eastAsiaTheme="minorHAnsi" w:hAnsi="Traditional Arabic" w:cs="Traditional Arabic"/>
          <w:sz w:val="36"/>
          <w:szCs w:val="36"/>
          <w:rtl/>
          <w:lang w:eastAsia="en-US"/>
        </w:rPr>
        <w:t>المعلومات،</w:t>
      </w:r>
      <w:proofErr w:type="spellEnd"/>
      <w:r w:rsidR="00DC7983">
        <w:rPr>
          <w:rFonts w:ascii="Traditional Arabic" w:eastAsiaTheme="minorHAnsi" w:hAnsi="Traditional Arabic" w:cs="Traditional Arabic" w:hint="cs"/>
          <w:sz w:val="36"/>
          <w:szCs w:val="36"/>
          <w:rtl/>
          <w:lang w:eastAsia="en-US"/>
        </w:rPr>
        <w:t xml:space="preserve"> </w:t>
      </w:r>
      <w:r w:rsidR="00FB03BB" w:rsidRPr="00FB03BB">
        <w:rPr>
          <w:rFonts w:ascii="Traditional Arabic" w:eastAsiaTheme="minorHAnsi" w:hAnsi="Traditional Arabic" w:cs="Traditional Arabic"/>
          <w:sz w:val="36"/>
          <w:szCs w:val="36"/>
          <w:rtl/>
          <w:lang w:eastAsia="en-US"/>
        </w:rPr>
        <w:t xml:space="preserve">ويدقق في كل المستندات المتعلقة بهذا </w:t>
      </w:r>
      <w:proofErr w:type="spellStart"/>
      <w:r w:rsidR="00FB03BB" w:rsidRPr="00FB03BB">
        <w:rPr>
          <w:rFonts w:ascii="Traditional Arabic" w:eastAsiaTheme="minorHAnsi" w:hAnsi="Traditional Arabic" w:cs="Traditional Arabic"/>
          <w:sz w:val="36"/>
          <w:szCs w:val="36"/>
          <w:rtl/>
          <w:lang w:eastAsia="en-US"/>
        </w:rPr>
        <w:t>النشاط،</w:t>
      </w:r>
      <w:proofErr w:type="spellEnd"/>
      <w:r w:rsidR="00FB03BB" w:rsidRPr="00FB03BB">
        <w:rPr>
          <w:rFonts w:ascii="Traditional Arabic" w:eastAsiaTheme="minorHAnsi" w:hAnsi="Traditional Arabic" w:cs="Traditional Arabic"/>
          <w:sz w:val="36"/>
          <w:szCs w:val="36"/>
          <w:rtl/>
          <w:lang w:eastAsia="en-US"/>
        </w:rPr>
        <w:t xml:space="preserve"> كما يحق للمانح التكلم مع الزبائن والموظفين في مؤسسة المتلقي،كل ذلك بهدف المحافظة</w:t>
      </w:r>
      <w:r w:rsidR="00FB03BB" w:rsidRPr="00FB03BB">
        <w:rPr>
          <w:rFonts w:ascii="Traditional Arabic" w:eastAsiaTheme="minorHAnsi" w:hAnsi="Traditional Arabic" w:cs="Traditional Arabic"/>
          <w:sz w:val="36"/>
          <w:szCs w:val="36"/>
          <w:lang w:eastAsia="en-US"/>
        </w:rPr>
        <w:t xml:space="preserve"> </w:t>
      </w:r>
      <w:r w:rsidR="00FB03BB" w:rsidRPr="00FB03BB">
        <w:rPr>
          <w:rFonts w:ascii="Traditional Arabic" w:eastAsiaTheme="minorHAnsi" w:hAnsi="Traditional Arabic" w:cs="Traditional Arabic"/>
          <w:sz w:val="36"/>
          <w:szCs w:val="36"/>
          <w:rtl/>
          <w:lang w:eastAsia="en-US"/>
        </w:rPr>
        <w:t xml:space="preserve">على مستوى المطلوب أداؤه </w:t>
      </w:r>
      <w:proofErr w:type="spellStart"/>
      <w:r w:rsidR="00FB03BB" w:rsidRPr="00FB03BB">
        <w:rPr>
          <w:rFonts w:ascii="Traditional Arabic" w:eastAsiaTheme="minorHAnsi" w:hAnsi="Traditional Arabic" w:cs="Traditional Arabic"/>
          <w:sz w:val="36"/>
          <w:szCs w:val="36"/>
          <w:rtl/>
          <w:lang w:eastAsia="en-US"/>
        </w:rPr>
        <w:t>للمستهلكين،</w:t>
      </w:r>
      <w:proofErr w:type="spellEnd"/>
      <w:r w:rsidR="00FB03BB" w:rsidRPr="00FB03BB">
        <w:rPr>
          <w:rFonts w:ascii="Traditional Arabic" w:eastAsiaTheme="minorHAnsi" w:hAnsi="Traditional Arabic" w:cs="Traditional Arabic"/>
          <w:sz w:val="36"/>
          <w:szCs w:val="36"/>
          <w:rtl/>
          <w:lang w:eastAsia="en-US"/>
        </w:rPr>
        <w:t xml:space="preserve"> وسمعة الشبكة</w:t>
      </w:r>
      <w:r w:rsidR="00DC7983">
        <w:rPr>
          <w:rFonts w:ascii="Traditional Arabic" w:eastAsiaTheme="minorHAnsi" w:hAnsi="Traditional Arabic" w:cs="Traditional Arabic" w:hint="cs"/>
          <w:sz w:val="36"/>
          <w:szCs w:val="36"/>
          <w:rtl/>
          <w:lang w:eastAsia="en-US"/>
        </w:rPr>
        <w:t>.</w:t>
      </w:r>
    </w:p>
    <w:p w:rsidR="00FB03BB" w:rsidRPr="00D537EF" w:rsidRDefault="00DC7983" w:rsidP="00570008">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sz w:val="36"/>
          <w:szCs w:val="36"/>
          <w:rtl/>
          <w:lang w:eastAsia="en-US"/>
        </w:rPr>
      </w:pPr>
      <w:proofErr w:type="spellStart"/>
      <w:r w:rsidRPr="00570008">
        <w:rPr>
          <w:rFonts w:ascii="Traditional Arabic" w:eastAsiaTheme="minorHAnsi" w:hAnsi="Traditional Arabic" w:cs="Traditional Arabic" w:hint="cs"/>
          <w:b/>
          <w:bCs/>
          <w:sz w:val="36"/>
          <w:szCs w:val="36"/>
          <w:rtl/>
          <w:lang w:eastAsia="en-US"/>
        </w:rPr>
        <w:t>ج-</w:t>
      </w:r>
      <w:proofErr w:type="spellEnd"/>
      <w:r w:rsidRPr="00570008">
        <w:rPr>
          <w:rFonts w:ascii="Traditional Arabic" w:eastAsiaTheme="minorHAnsi" w:hAnsi="Traditional Arabic" w:cs="Traditional Arabic" w:hint="cs"/>
          <w:b/>
          <w:bCs/>
          <w:sz w:val="36"/>
          <w:szCs w:val="36"/>
          <w:rtl/>
          <w:lang w:eastAsia="en-US"/>
        </w:rPr>
        <w:t xml:space="preserve"> </w:t>
      </w:r>
      <w:r w:rsidR="00FB03BB" w:rsidRPr="00570008">
        <w:rPr>
          <w:rFonts w:ascii="Traditional Arabic" w:eastAsiaTheme="minorHAnsi" w:hAnsi="Traditional Arabic" w:cs="Traditional Arabic"/>
          <w:b/>
          <w:bCs/>
          <w:sz w:val="36"/>
          <w:szCs w:val="36"/>
          <w:rtl/>
          <w:lang w:eastAsia="en-US"/>
        </w:rPr>
        <w:t xml:space="preserve">إدارة المؤسسة حسب النظام </w:t>
      </w:r>
      <w:proofErr w:type="spellStart"/>
      <w:r w:rsidR="00FB03BB" w:rsidRPr="00570008">
        <w:rPr>
          <w:rFonts w:ascii="Traditional Arabic" w:eastAsiaTheme="minorHAnsi" w:hAnsi="Traditional Arabic" w:cs="Traditional Arabic"/>
          <w:b/>
          <w:bCs/>
          <w:sz w:val="36"/>
          <w:szCs w:val="36"/>
          <w:rtl/>
          <w:lang w:eastAsia="en-US"/>
        </w:rPr>
        <w:t>المحدد</w:t>
      </w:r>
      <w:r w:rsidR="00570008">
        <w:rPr>
          <w:rFonts w:ascii="Traditional Arabic" w:eastAsiaTheme="minorHAnsi" w:hAnsi="Traditional Arabic" w:cs="Traditional Arabic" w:hint="cs"/>
          <w:b/>
          <w:bCs/>
          <w:sz w:val="36"/>
          <w:szCs w:val="36"/>
          <w:rtl/>
          <w:lang w:eastAsia="en-US"/>
        </w:rPr>
        <w:t>:</w:t>
      </w:r>
      <w:proofErr w:type="spellEnd"/>
      <w:r w:rsidR="00FB03BB" w:rsidRPr="00570008">
        <w:rPr>
          <w:rFonts w:ascii="Traditional Arabic" w:eastAsiaTheme="minorHAnsi" w:hAnsi="Traditional Arabic" w:cs="Traditional Arabic"/>
          <w:sz w:val="36"/>
          <w:szCs w:val="36"/>
          <w:lang w:eastAsia="en-US"/>
        </w:rPr>
        <w:t xml:space="preserve"> </w:t>
      </w:r>
      <w:r w:rsidR="00FB03BB" w:rsidRPr="00FB03BB">
        <w:rPr>
          <w:rFonts w:ascii="Traditional Arabic" w:eastAsiaTheme="minorHAnsi" w:hAnsi="Traditional Arabic" w:cs="Traditional Arabic"/>
          <w:sz w:val="36"/>
          <w:szCs w:val="36"/>
          <w:rtl/>
          <w:lang w:eastAsia="en-US"/>
        </w:rPr>
        <w:t xml:space="preserve">يجب على </w:t>
      </w:r>
      <w:r w:rsidR="00570008">
        <w:rPr>
          <w:rFonts w:ascii="Traditional Arabic" w:eastAsiaTheme="minorHAnsi" w:hAnsi="Traditional Arabic" w:cs="Traditional Arabic" w:hint="cs"/>
          <w:sz w:val="36"/>
          <w:szCs w:val="36"/>
          <w:rtl/>
          <w:lang w:eastAsia="en-US"/>
        </w:rPr>
        <w:t>ال</w:t>
      </w:r>
      <w:r w:rsidR="00FB03BB" w:rsidRPr="00FB03BB">
        <w:rPr>
          <w:rFonts w:ascii="Traditional Arabic" w:eastAsiaTheme="minorHAnsi" w:hAnsi="Traditional Arabic" w:cs="Traditional Arabic"/>
          <w:sz w:val="36"/>
          <w:szCs w:val="36"/>
          <w:rtl/>
          <w:lang w:eastAsia="en-US"/>
        </w:rPr>
        <w:t xml:space="preserve">متلقي </w:t>
      </w:r>
      <w:r w:rsidR="00570008">
        <w:rPr>
          <w:rFonts w:ascii="Traditional Arabic" w:eastAsiaTheme="minorHAnsi" w:hAnsi="Traditional Arabic" w:cs="Traditional Arabic" w:hint="cs"/>
          <w:sz w:val="36"/>
          <w:szCs w:val="36"/>
          <w:rtl/>
          <w:lang w:eastAsia="en-US"/>
        </w:rPr>
        <w:t>إ</w:t>
      </w:r>
      <w:r w:rsidR="00FB03BB" w:rsidRPr="00FB03BB">
        <w:rPr>
          <w:rFonts w:ascii="Traditional Arabic" w:eastAsiaTheme="minorHAnsi" w:hAnsi="Traditional Arabic" w:cs="Traditional Arabic"/>
          <w:sz w:val="36"/>
          <w:szCs w:val="36"/>
          <w:rtl/>
          <w:lang w:eastAsia="en-US"/>
        </w:rPr>
        <w:t>د</w:t>
      </w:r>
      <w:r w:rsidR="00570008" w:rsidRPr="00FB03BB">
        <w:rPr>
          <w:rFonts w:ascii="Traditional Arabic" w:eastAsiaTheme="minorHAnsi" w:hAnsi="Traditional Arabic" w:cs="Traditional Arabic"/>
          <w:sz w:val="36"/>
          <w:szCs w:val="36"/>
          <w:rtl/>
          <w:lang w:eastAsia="en-US"/>
        </w:rPr>
        <w:t>ا</w:t>
      </w:r>
      <w:r w:rsidR="00FB03BB" w:rsidRPr="00FB03BB">
        <w:rPr>
          <w:rFonts w:ascii="Traditional Arabic" w:eastAsiaTheme="minorHAnsi" w:hAnsi="Traditional Arabic" w:cs="Traditional Arabic"/>
          <w:sz w:val="36"/>
          <w:szCs w:val="36"/>
          <w:rtl/>
          <w:lang w:eastAsia="en-US"/>
        </w:rPr>
        <w:t xml:space="preserve">رة المؤسسة على حسب النظام الموضوع من </w:t>
      </w:r>
      <w:proofErr w:type="spellStart"/>
      <w:r w:rsidR="00FB03BB" w:rsidRPr="00FB03BB">
        <w:rPr>
          <w:rFonts w:ascii="Traditional Arabic" w:eastAsiaTheme="minorHAnsi" w:hAnsi="Traditional Arabic" w:cs="Traditional Arabic"/>
          <w:sz w:val="36"/>
          <w:szCs w:val="36"/>
          <w:rtl/>
          <w:lang w:eastAsia="en-US"/>
        </w:rPr>
        <w:t>المانح،</w:t>
      </w:r>
      <w:proofErr w:type="spellEnd"/>
      <w:r w:rsidR="00570008">
        <w:rPr>
          <w:rFonts w:ascii="Traditional Arabic" w:eastAsiaTheme="minorHAnsi" w:hAnsi="Traditional Arabic" w:cs="Traditional Arabic" w:hint="cs"/>
          <w:sz w:val="36"/>
          <w:szCs w:val="36"/>
          <w:rtl/>
          <w:lang w:eastAsia="en-US"/>
        </w:rPr>
        <w:t xml:space="preserve"> </w:t>
      </w:r>
      <w:r w:rsidR="00FB03BB" w:rsidRPr="00FB03BB">
        <w:rPr>
          <w:rFonts w:ascii="Traditional Arabic" w:eastAsiaTheme="minorHAnsi" w:hAnsi="Traditional Arabic" w:cs="Traditional Arabic"/>
          <w:sz w:val="36"/>
          <w:szCs w:val="36"/>
          <w:rtl/>
          <w:lang w:eastAsia="en-US"/>
        </w:rPr>
        <w:t xml:space="preserve">فيتعين عليه إمساك دفاتر </w:t>
      </w:r>
      <w:proofErr w:type="spellStart"/>
      <w:r w:rsidR="00FB03BB" w:rsidRPr="00FB03BB">
        <w:rPr>
          <w:rFonts w:ascii="Traditional Arabic" w:eastAsiaTheme="minorHAnsi" w:hAnsi="Traditional Arabic" w:cs="Traditional Arabic"/>
          <w:sz w:val="36"/>
          <w:szCs w:val="36"/>
          <w:rtl/>
          <w:lang w:eastAsia="en-US"/>
        </w:rPr>
        <w:t>تجارية،</w:t>
      </w:r>
      <w:proofErr w:type="spellEnd"/>
      <w:r w:rsidR="00570008">
        <w:rPr>
          <w:rFonts w:ascii="Traditional Arabic" w:eastAsiaTheme="minorHAnsi" w:hAnsi="Traditional Arabic" w:cs="Traditional Arabic" w:hint="cs"/>
          <w:sz w:val="36"/>
          <w:szCs w:val="36"/>
          <w:rtl/>
          <w:lang w:eastAsia="en-US"/>
        </w:rPr>
        <w:t xml:space="preserve"> </w:t>
      </w:r>
      <w:r w:rsidR="00FB03BB" w:rsidRPr="00FB03BB">
        <w:rPr>
          <w:rFonts w:ascii="Traditional Arabic" w:eastAsiaTheme="minorHAnsi" w:hAnsi="Traditional Arabic" w:cs="Traditional Arabic"/>
          <w:sz w:val="36"/>
          <w:szCs w:val="36"/>
          <w:rtl/>
          <w:lang w:eastAsia="en-US"/>
        </w:rPr>
        <w:t xml:space="preserve">وإنشاء محاسبة </w:t>
      </w:r>
      <w:proofErr w:type="spellStart"/>
      <w:r w:rsidR="00FB03BB" w:rsidRPr="00FB03BB">
        <w:rPr>
          <w:rFonts w:ascii="Traditional Arabic" w:eastAsiaTheme="minorHAnsi" w:hAnsi="Traditional Arabic" w:cs="Traditional Arabic"/>
          <w:sz w:val="36"/>
          <w:szCs w:val="36"/>
          <w:rtl/>
          <w:lang w:eastAsia="en-US"/>
        </w:rPr>
        <w:t>منظمة،</w:t>
      </w:r>
      <w:proofErr w:type="spellEnd"/>
      <w:r w:rsidR="00FB03BB" w:rsidRPr="00FB03BB">
        <w:rPr>
          <w:rFonts w:ascii="Traditional Arabic" w:eastAsiaTheme="minorHAnsi" w:hAnsi="Traditional Arabic" w:cs="Traditional Arabic"/>
          <w:sz w:val="36"/>
          <w:szCs w:val="36"/>
          <w:rtl/>
          <w:lang w:eastAsia="en-US"/>
        </w:rPr>
        <w:t xml:space="preserve"> بحيث يتمكن المانح من الاطلاع عليها دوريا،كما يلتزم باستعمال مستندات خاصة بالأسعار وأسماء المنتجات</w:t>
      </w:r>
      <w:r w:rsidR="00FB03BB" w:rsidRPr="00FB03BB">
        <w:rPr>
          <w:rFonts w:ascii="Traditional Arabic" w:eastAsiaTheme="minorHAnsi" w:hAnsi="Traditional Arabic" w:cs="Traditional Arabic"/>
          <w:sz w:val="36"/>
          <w:szCs w:val="36"/>
          <w:lang w:eastAsia="en-US"/>
        </w:rPr>
        <w:t xml:space="preserve"> </w:t>
      </w:r>
      <w:proofErr w:type="spellStart"/>
      <w:r w:rsidR="00FB03BB" w:rsidRPr="00FB03BB">
        <w:rPr>
          <w:rFonts w:ascii="Traditional Arabic" w:eastAsiaTheme="minorHAnsi" w:hAnsi="Traditional Arabic" w:cs="Traditional Arabic"/>
          <w:sz w:val="36"/>
          <w:szCs w:val="36"/>
          <w:rtl/>
          <w:lang w:eastAsia="en-US"/>
        </w:rPr>
        <w:t>والمعروضات،</w:t>
      </w:r>
      <w:proofErr w:type="spellEnd"/>
      <w:r w:rsidR="00FB03BB" w:rsidRPr="00FB03BB">
        <w:rPr>
          <w:rFonts w:ascii="Traditional Arabic" w:eastAsiaTheme="minorHAnsi" w:hAnsi="Traditional Arabic" w:cs="Traditional Arabic"/>
          <w:sz w:val="36"/>
          <w:szCs w:val="36"/>
          <w:rtl/>
          <w:lang w:eastAsia="en-US"/>
        </w:rPr>
        <w:t xml:space="preserve"> كما عليه أن يتقيد </w:t>
      </w:r>
      <w:proofErr w:type="spellStart"/>
      <w:r w:rsidR="00FB03BB" w:rsidRPr="00FB03BB">
        <w:rPr>
          <w:rFonts w:ascii="Traditional Arabic" w:eastAsiaTheme="minorHAnsi" w:hAnsi="Traditional Arabic" w:cs="Traditional Arabic"/>
          <w:sz w:val="36"/>
          <w:szCs w:val="36"/>
          <w:rtl/>
          <w:lang w:eastAsia="en-US"/>
        </w:rPr>
        <w:t>بالزي</w:t>
      </w:r>
      <w:proofErr w:type="spellEnd"/>
      <w:r w:rsidR="00FB03BB" w:rsidRPr="00FB03BB">
        <w:rPr>
          <w:rFonts w:ascii="Traditional Arabic" w:eastAsiaTheme="minorHAnsi" w:hAnsi="Traditional Arabic" w:cs="Traditional Arabic"/>
          <w:sz w:val="36"/>
          <w:szCs w:val="36"/>
          <w:rtl/>
          <w:lang w:eastAsia="en-US"/>
        </w:rPr>
        <w:t xml:space="preserve"> الرسمي لموظفيه </w:t>
      </w:r>
      <w:r w:rsidR="00FB03BB" w:rsidRPr="00FB03BB">
        <w:rPr>
          <w:rFonts w:ascii="Traditional Arabic" w:eastAsiaTheme="minorHAnsi" w:hAnsi="Traditional Arabic" w:cs="Traditional Arabic"/>
          <w:sz w:val="36"/>
          <w:szCs w:val="36"/>
          <w:lang w:eastAsia="en-US"/>
        </w:rPr>
        <w:t>.</w:t>
      </w:r>
    </w:p>
    <w:p w:rsidR="00570008" w:rsidRDefault="00570008" w:rsidP="00B25CC4">
      <w:pPr>
        <w:pStyle w:val="NormalWeb"/>
        <w:shd w:val="clear" w:color="auto" w:fill="FFFFFF"/>
        <w:bidi/>
        <w:spacing w:before="0" w:beforeAutospacing="0" w:after="0" w:afterAutospacing="0" w:line="276" w:lineRule="auto"/>
        <w:jc w:val="both"/>
        <w:rPr>
          <w:rFonts w:ascii="Traditional Arabic" w:eastAsiaTheme="minorHAnsi" w:hAnsi="Traditional Arabic" w:cs="Traditional Arabic"/>
          <w:b/>
          <w:bCs/>
          <w:sz w:val="36"/>
          <w:szCs w:val="36"/>
          <w:rtl/>
          <w:lang w:eastAsia="en-US"/>
        </w:rPr>
      </w:pPr>
    </w:p>
    <w:sectPr w:rsidR="00570008" w:rsidSect="001127EC">
      <w:headerReference w:type="default" r:id="rId8"/>
      <w:footerReference w:type="default" r:id="rId9"/>
      <w:footnotePr>
        <w:numRestart w:val="eachPage"/>
      </w:footnotePr>
      <w:pgSz w:w="11906" w:h="16838"/>
      <w:pgMar w:top="1418" w:right="1701" w:bottom="1418" w:left="1134" w:header="709" w:footer="709" w:gutter="0"/>
      <w:pgNumType w:start="128"/>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05AD" w:rsidRDefault="00D305AD" w:rsidP="004A0A44">
      <w:r>
        <w:separator/>
      </w:r>
    </w:p>
  </w:endnote>
  <w:endnote w:type="continuationSeparator" w:id="0">
    <w:p w:rsidR="00D305AD" w:rsidRDefault="00D305AD" w:rsidP="004A0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Backslanted">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462845"/>
      <w:docPartObj>
        <w:docPartGallery w:val="Page Numbers (Bottom of Page)"/>
        <w:docPartUnique/>
      </w:docPartObj>
    </w:sdtPr>
    <w:sdtEndPr>
      <w:rPr>
        <w:rFonts w:ascii="Simplified Arabic" w:hAnsi="Simplified Arabic" w:cs="Simplified Arabic"/>
        <w:sz w:val="28"/>
        <w:szCs w:val="28"/>
      </w:rPr>
    </w:sdtEndPr>
    <w:sdtContent>
      <w:p w:rsidR="00B25CC4" w:rsidRPr="00065DE4" w:rsidRDefault="003E0B7A">
        <w:pPr>
          <w:pStyle w:val="Pieddepage"/>
          <w:jc w:val="center"/>
          <w:rPr>
            <w:rFonts w:ascii="Simplified Arabic" w:hAnsi="Simplified Arabic" w:cs="Simplified Arabic"/>
            <w:sz w:val="28"/>
            <w:szCs w:val="28"/>
          </w:rPr>
        </w:pPr>
        <w:r w:rsidRPr="00065DE4">
          <w:rPr>
            <w:rFonts w:ascii="Simplified Arabic" w:hAnsi="Simplified Arabic" w:cs="Simplified Arabic"/>
            <w:sz w:val="28"/>
            <w:szCs w:val="28"/>
          </w:rPr>
          <w:fldChar w:fldCharType="begin"/>
        </w:r>
        <w:r w:rsidR="00B25CC4" w:rsidRPr="00065DE4">
          <w:rPr>
            <w:rFonts w:ascii="Simplified Arabic" w:hAnsi="Simplified Arabic" w:cs="Simplified Arabic"/>
            <w:sz w:val="28"/>
            <w:szCs w:val="28"/>
          </w:rPr>
          <w:instrText xml:space="preserve"> PAGE   \* MERGEFORMAT </w:instrText>
        </w:r>
        <w:r w:rsidRPr="00065DE4">
          <w:rPr>
            <w:rFonts w:ascii="Simplified Arabic" w:hAnsi="Simplified Arabic" w:cs="Simplified Arabic"/>
            <w:sz w:val="28"/>
            <w:szCs w:val="28"/>
          </w:rPr>
          <w:fldChar w:fldCharType="separate"/>
        </w:r>
        <w:r w:rsidR="00375C57">
          <w:rPr>
            <w:rFonts w:ascii="Simplified Arabic" w:hAnsi="Simplified Arabic" w:cs="Simplified Arabic"/>
            <w:noProof/>
            <w:sz w:val="28"/>
            <w:szCs w:val="28"/>
            <w:rtl/>
          </w:rPr>
          <w:t>128</w:t>
        </w:r>
        <w:r w:rsidRPr="00065DE4">
          <w:rPr>
            <w:rFonts w:ascii="Simplified Arabic" w:hAnsi="Simplified Arabic" w:cs="Simplified Arabic"/>
            <w:sz w:val="28"/>
            <w:szCs w:val="28"/>
          </w:rPr>
          <w:fldChar w:fldCharType="end"/>
        </w:r>
      </w:p>
    </w:sdtContent>
  </w:sdt>
  <w:p w:rsidR="00470BE2" w:rsidRDefault="00470BE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05AD" w:rsidRDefault="00D305AD" w:rsidP="004A0A44">
      <w:r>
        <w:separator/>
      </w:r>
    </w:p>
  </w:footnote>
  <w:footnote w:type="continuationSeparator" w:id="0">
    <w:p w:rsidR="00D305AD" w:rsidRDefault="00D305AD" w:rsidP="004A0A44">
      <w:r>
        <w:continuationSeparator/>
      </w:r>
    </w:p>
  </w:footnote>
  <w:footnote w:id="1">
    <w:p w:rsidR="00B25CC4" w:rsidRDefault="00B25CC4" w:rsidP="00B25CC4">
      <w:pPr>
        <w:pStyle w:val="Notedebasdepage"/>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proofErr w:type="spellStart"/>
      <w:r w:rsidRPr="000A5D1C">
        <w:rPr>
          <w:rFonts w:ascii="Traditional Arabic" w:hAnsi="Traditional Arabic" w:cs="Traditional Arabic"/>
          <w:sz w:val="28"/>
          <w:szCs w:val="28"/>
          <w:rtl/>
        </w:rPr>
        <w:t>مغبغب</w:t>
      </w:r>
      <w:proofErr w:type="spellEnd"/>
      <w:r w:rsidRPr="000A5D1C">
        <w:rPr>
          <w:rFonts w:ascii="Traditional Arabic" w:hAnsi="Traditional Arabic" w:cs="Traditional Arabic"/>
          <w:sz w:val="28"/>
          <w:szCs w:val="28"/>
          <w:rtl/>
        </w:rPr>
        <w:t xml:space="preserve"> </w:t>
      </w:r>
      <w:proofErr w:type="spellStart"/>
      <w:r w:rsidRPr="000A5D1C">
        <w:rPr>
          <w:rFonts w:ascii="Traditional Arabic" w:hAnsi="Traditional Arabic" w:cs="Traditional Arabic"/>
          <w:sz w:val="28"/>
          <w:szCs w:val="28"/>
          <w:rtl/>
        </w:rPr>
        <w:t>نعيم،</w:t>
      </w:r>
      <w:proofErr w:type="spellEnd"/>
      <w:r w:rsidRPr="000A5D1C">
        <w:rPr>
          <w:rFonts w:ascii="Traditional Arabic" w:hAnsi="Traditional Arabic" w:cs="Traditional Arabic"/>
          <w:sz w:val="28"/>
          <w:szCs w:val="28"/>
          <w:rtl/>
        </w:rPr>
        <w:t xml:space="preserve"> </w:t>
      </w:r>
      <w:r>
        <w:rPr>
          <w:rFonts w:ascii="Traditional Arabic" w:hAnsi="Traditional Arabic" w:cs="Traditional Arabic" w:hint="cs"/>
          <w:sz w:val="28"/>
          <w:szCs w:val="28"/>
          <w:rtl/>
        </w:rPr>
        <w:t>ال</w:t>
      </w:r>
      <w:r w:rsidRPr="000A5D1C">
        <w:rPr>
          <w:rFonts w:ascii="Traditional Arabic" w:hAnsi="Traditional Arabic" w:cs="Traditional Arabic"/>
          <w:sz w:val="28"/>
          <w:szCs w:val="28"/>
          <w:rtl/>
        </w:rPr>
        <w:t xml:space="preserve">مرجع </w:t>
      </w:r>
      <w:proofErr w:type="spellStart"/>
      <w:r>
        <w:rPr>
          <w:rFonts w:ascii="Traditional Arabic" w:hAnsi="Traditional Arabic" w:cs="Traditional Arabic" w:hint="cs"/>
          <w:sz w:val="28"/>
          <w:szCs w:val="28"/>
          <w:rtl/>
        </w:rPr>
        <w:t>ال</w:t>
      </w:r>
      <w:r w:rsidRPr="000A5D1C">
        <w:rPr>
          <w:rFonts w:ascii="Traditional Arabic" w:hAnsi="Traditional Arabic" w:cs="Traditional Arabic"/>
          <w:sz w:val="28"/>
          <w:szCs w:val="28"/>
          <w:rtl/>
        </w:rPr>
        <w:t>سابق،</w:t>
      </w:r>
      <w:proofErr w:type="spellEnd"/>
      <w:r w:rsidRPr="000A5D1C">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207.</w:t>
      </w:r>
    </w:p>
  </w:footnote>
  <w:footnote w:id="2">
    <w:p w:rsidR="00B25CC4" w:rsidRDefault="00B25CC4" w:rsidP="00B25CC4">
      <w:pPr>
        <w:pStyle w:val="Notedebasdepage"/>
        <w:jc w:val="both"/>
        <w:rPr>
          <w:rtl/>
          <w:lang w:bidi="ar-DZ"/>
        </w:rPr>
      </w:pPr>
      <w:r>
        <w:rPr>
          <w:rStyle w:val="Appelnotedebasdep"/>
          <w:rFonts w:eastAsiaTheme="majorEastAsia"/>
        </w:rPr>
        <w:footnoteRef/>
      </w:r>
      <w:proofErr w:type="spellStart"/>
      <w:r>
        <w:rPr>
          <w:rFonts w:hint="cs"/>
          <w:rtl/>
        </w:rPr>
        <w:t>-</w:t>
      </w:r>
      <w:proofErr w:type="spellEnd"/>
      <w:r>
        <w:rPr>
          <w:rFonts w:hint="cs"/>
          <w:rtl/>
        </w:rPr>
        <w:t xml:space="preserve"> </w:t>
      </w:r>
      <w:r>
        <w:rPr>
          <w:rFonts w:ascii="Traditional Arabic" w:hAnsi="Traditional Arabic" w:cs="Traditional Arabic" w:hint="cs"/>
          <w:sz w:val="28"/>
          <w:szCs w:val="28"/>
          <w:rtl/>
        </w:rPr>
        <w:t xml:space="preserve">محمد </w:t>
      </w:r>
      <w:proofErr w:type="spellStart"/>
      <w:r>
        <w:rPr>
          <w:rFonts w:ascii="Traditional Arabic" w:hAnsi="Traditional Arabic" w:cs="Traditional Arabic" w:hint="cs"/>
          <w:sz w:val="28"/>
          <w:szCs w:val="28"/>
          <w:rtl/>
        </w:rPr>
        <w:t>محمد</w:t>
      </w:r>
      <w:proofErr w:type="spellEnd"/>
      <w:r>
        <w:rPr>
          <w:rFonts w:ascii="Traditional Arabic" w:hAnsi="Traditional Arabic" w:cs="Traditional Arabic" w:hint="cs"/>
          <w:sz w:val="28"/>
          <w:szCs w:val="28"/>
          <w:rtl/>
        </w:rPr>
        <w:t xml:space="preserve"> </w:t>
      </w:r>
      <w:proofErr w:type="spellStart"/>
      <w:r>
        <w:rPr>
          <w:rFonts w:ascii="Traditional Arabic" w:hAnsi="Traditional Arabic" w:cs="Traditional Arabic" w:hint="cs"/>
          <w:sz w:val="28"/>
          <w:szCs w:val="28"/>
          <w:rtl/>
        </w:rPr>
        <w:t>السادات،</w:t>
      </w:r>
      <w:proofErr w:type="spellEnd"/>
      <w:r>
        <w:rPr>
          <w:rFonts w:ascii="Traditional Arabic" w:hAnsi="Traditional Arabic" w:cs="Traditional Arabic" w:hint="cs"/>
          <w:sz w:val="28"/>
          <w:szCs w:val="28"/>
          <w:rtl/>
        </w:rPr>
        <w:t xml:space="preserve"> المرجع </w:t>
      </w:r>
      <w:proofErr w:type="spellStart"/>
      <w:r>
        <w:rPr>
          <w:rFonts w:ascii="Traditional Arabic" w:hAnsi="Traditional Arabic" w:cs="Traditional Arabic" w:hint="cs"/>
          <w:sz w:val="28"/>
          <w:szCs w:val="28"/>
          <w:rtl/>
        </w:rPr>
        <w:t>السابق،</w:t>
      </w:r>
      <w:proofErr w:type="spellEnd"/>
      <w:r>
        <w:rPr>
          <w:rFonts w:ascii="Traditional Arabic" w:hAnsi="Traditional Arabic" w:cs="Traditional Arabic" w:hint="cs"/>
          <w:sz w:val="28"/>
          <w:szCs w:val="28"/>
          <w:rtl/>
        </w:rPr>
        <w:t xml:space="preserve"> ص 65.</w:t>
      </w:r>
    </w:p>
  </w:footnote>
  <w:footnote w:id="3">
    <w:p w:rsidR="00B25CC4" w:rsidRDefault="00B25CC4" w:rsidP="00B25CC4">
      <w:pPr>
        <w:pStyle w:val="Notedebasdepage"/>
        <w:bidi w:val="0"/>
        <w:rPr>
          <w:lang w:bidi="ar-DZ"/>
        </w:rPr>
      </w:pPr>
      <w:r>
        <w:rPr>
          <w:rStyle w:val="Appelnotedebasdep"/>
          <w:rFonts w:eastAsiaTheme="majorEastAsia"/>
        </w:rPr>
        <w:footnoteRef/>
      </w:r>
      <w:proofErr w:type="spellStart"/>
      <w:r>
        <w:rPr>
          <w:rFonts w:hint="cs"/>
          <w:rtl/>
        </w:rPr>
        <w:t>-</w:t>
      </w:r>
      <w:proofErr w:type="spellEnd"/>
      <w:r>
        <w:rPr>
          <w:rFonts w:hint="cs"/>
          <w:rtl/>
        </w:rPr>
        <w:t xml:space="preserve"> </w:t>
      </w:r>
      <w:r>
        <w:t xml:space="preserve"> </w:t>
      </w:r>
      <w:r w:rsidRPr="00D847FE">
        <w:rPr>
          <w:rFonts w:asciiTheme="majorBidi" w:hAnsiTheme="majorBidi" w:cstheme="majorBidi"/>
          <w:sz w:val="22"/>
          <w:szCs w:val="22"/>
        </w:rPr>
        <w:t xml:space="preserve">Louis VOGEL, </w:t>
      </w:r>
      <w:proofErr w:type="spellStart"/>
      <w:r w:rsidRPr="00D847FE">
        <w:rPr>
          <w:rFonts w:asciiTheme="majorBidi" w:hAnsiTheme="majorBidi" w:cstheme="majorBidi"/>
          <w:sz w:val="22"/>
          <w:szCs w:val="22"/>
        </w:rPr>
        <w:t>droit</w:t>
      </w:r>
      <w:proofErr w:type="spellEnd"/>
      <w:r w:rsidRPr="00D847FE">
        <w:rPr>
          <w:rFonts w:asciiTheme="majorBidi" w:hAnsiTheme="majorBidi" w:cstheme="majorBidi"/>
          <w:sz w:val="22"/>
          <w:szCs w:val="22"/>
        </w:rPr>
        <w:t xml:space="preserve"> de la concurrence </w:t>
      </w:r>
      <w:proofErr w:type="spellStart"/>
      <w:r w:rsidRPr="00D847FE">
        <w:rPr>
          <w:rFonts w:asciiTheme="majorBidi" w:hAnsiTheme="majorBidi" w:cstheme="majorBidi"/>
          <w:sz w:val="22"/>
          <w:szCs w:val="22"/>
        </w:rPr>
        <w:t>européen</w:t>
      </w:r>
      <w:proofErr w:type="spellEnd"/>
      <w:r w:rsidRPr="00D847FE">
        <w:rPr>
          <w:rFonts w:asciiTheme="majorBidi" w:hAnsiTheme="majorBidi" w:cstheme="majorBidi"/>
          <w:sz w:val="22"/>
          <w:szCs w:val="22"/>
        </w:rPr>
        <w:t xml:space="preserve"> et </w:t>
      </w:r>
      <w:proofErr w:type="spellStart"/>
      <w:r w:rsidRPr="00D847FE">
        <w:rPr>
          <w:rFonts w:asciiTheme="majorBidi" w:hAnsiTheme="majorBidi" w:cstheme="majorBidi"/>
          <w:sz w:val="22"/>
          <w:szCs w:val="22"/>
        </w:rPr>
        <w:t>français</w:t>
      </w:r>
      <w:proofErr w:type="spellEnd"/>
      <w:r w:rsidRPr="00D847FE">
        <w:rPr>
          <w:rFonts w:asciiTheme="majorBidi" w:hAnsiTheme="majorBidi" w:cstheme="majorBidi"/>
          <w:sz w:val="22"/>
          <w:szCs w:val="22"/>
        </w:rPr>
        <w:t xml:space="preserve"> </w:t>
      </w:r>
      <w:proofErr w:type="spellStart"/>
      <w:r w:rsidRPr="00D847FE">
        <w:rPr>
          <w:rFonts w:asciiTheme="majorBidi" w:hAnsiTheme="majorBidi" w:cstheme="majorBidi"/>
          <w:sz w:val="22"/>
          <w:szCs w:val="22"/>
        </w:rPr>
        <w:t>traite</w:t>
      </w:r>
      <w:proofErr w:type="spellEnd"/>
      <w:r w:rsidRPr="00D847FE">
        <w:rPr>
          <w:rFonts w:asciiTheme="majorBidi" w:hAnsiTheme="majorBidi" w:cstheme="majorBidi"/>
          <w:sz w:val="22"/>
          <w:szCs w:val="22"/>
        </w:rPr>
        <w:t xml:space="preserve"> de </w:t>
      </w:r>
      <w:proofErr w:type="spellStart"/>
      <w:r w:rsidRPr="00D847FE">
        <w:rPr>
          <w:rFonts w:asciiTheme="majorBidi" w:hAnsiTheme="majorBidi" w:cstheme="majorBidi"/>
          <w:sz w:val="22"/>
          <w:szCs w:val="22"/>
        </w:rPr>
        <w:t>droit</w:t>
      </w:r>
      <w:proofErr w:type="spellEnd"/>
      <w:r w:rsidRPr="00D847FE">
        <w:rPr>
          <w:rFonts w:asciiTheme="majorBidi" w:hAnsiTheme="majorBidi" w:cstheme="majorBidi"/>
          <w:sz w:val="22"/>
          <w:szCs w:val="22"/>
        </w:rPr>
        <w:t xml:space="preserve"> </w:t>
      </w:r>
      <w:proofErr w:type="spellStart"/>
      <w:r w:rsidRPr="00D847FE">
        <w:rPr>
          <w:rFonts w:asciiTheme="majorBidi" w:hAnsiTheme="majorBidi" w:cstheme="majorBidi"/>
          <w:sz w:val="22"/>
          <w:szCs w:val="22"/>
        </w:rPr>
        <w:t>économique</w:t>
      </w:r>
      <w:proofErr w:type="spellEnd"/>
      <w:r w:rsidRPr="00D847FE">
        <w:rPr>
          <w:rFonts w:asciiTheme="majorBidi" w:hAnsiTheme="majorBidi" w:cstheme="majorBidi"/>
          <w:sz w:val="22"/>
          <w:szCs w:val="22"/>
        </w:rPr>
        <w:t xml:space="preserve">, tome 1 </w:t>
      </w:r>
      <w:proofErr w:type="spellStart"/>
      <w:r w:rsidRPr="00D847FE">
        <w:rPr>
          <w:rFonts w:asciiTheme="majorBidi" w:hAnsiTheme="majorBidi" w:cstheme="majorBidi"/>
          <w:sz w:val="22"/>
          <w:szCs w:val="22"/>
        </w:rPr>
        <w:t>édition</w:t>
      </w:r>
      <w:proofErr w:type="spellEnd"/>
      <w:r>
        <w:rPr>
          <w:rFonts w:asciiTheme="majorBidi" w:hAnsiTheme="majorBidi" w:cstheme="majorBidi"/>
          <w:sz w:val="22"/>
          <w:szCs w:val="22"/>
        </w:rPr>
        <w:t xml:space="preserve"> </w:t>
      </w:r>
      <w:proofErr w:type="spellStart"/>
      <w:r w:rsidRPr="00D847FE">
        <w:rPr>
          <w:rFonts w:asciiTheme="majorBidi" w:hAnsiTheme="majorBidi" w:cstheme="majorBidi"/>
          <w:sz w:val="22"/>
          <w:szCs w:val="22"/>
        </w:rPr>
        <w:t>lawlex</w:t>
      </w:r>
      <w:proofErr w:type="spellEnd"/>
      <w:r w:rsidRPr="00D847FE">
        <w:rPr>
          <w:rFonts w:asciiTheme="majorBidi" w:hAnsiTheme="majorBidi" w:cstheme="majorBidi"/>
          <w:sz w:val="22"/>
          <w:szCs w:val="22"/>
        </w:rPr>
        <w:t xml:space="preserve">, </w:t>
      </w:r>
      <w:proofErr w:type="spellStart"/>
      <w:r w:rsidRPr="00D847FE">
        <w:rPr>
          <w:rFonts w:asciiTheme="majorBidi" w:hAnsiTheme="majorBidi" w:cstheme="majorBidi"/>
          <w:sz w:val="22"/>
          <w:szCs w:val="22"/>
        </w:rPr>
        <w:t>paris</w:t>
      </w:r>
      <w:proofErr w:type="spellEnd"/>
      <w:r w:rsidRPr="00D847FE">
        <w:rPr>
          <w:rFonts w:asciiTheme="majorBidi" w:hAnsiTheme="majorBidi" w:cstheme="majorBidi"/>
          <w:sz w:val="22"/>
          <w:szCs w:val="22"/>
        </w:rPr>
        <w:t xml:space="preserve"> 2012, p207.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eastAsiaTheme="majorEastAsia" w:hAnsi="Traditional Arabic" w:cs="Traditional Arabic"/>
        <w:b/>
        <w:bCs/>
        <w:sz w:val="36"/>
        <w:szCs w:val="36"/>
        <w:rtl/>
      </w:rPr>
      <w:alias w:val="Titre"/>
      <w:id w:val="77738743"/>
      <w:placeholder>
        <w:docPart w:val="9B3FC0BCC3F04144AAA1F53D3DB2E9CC"/>
      </w:placeholder>
      <w:dataBinding w:prefixMappings="xmlns:ns0='http://schemas.openxmlformats.org/package/2006/metadata/core-properties' xmlns:ns1='http://purl.org/dc/elements/1.1/'" w:xpath="/ns0:coreProperties[1]/ns1:title[1]" w:storeItemID="{6C3C8BC8-F283-45AE-878A-BAB7291924A1}"/>
      <w:text/>
    </w:sdtPr>
    <w:sdtContent>
      <w:p w:rsidR="00F00741" w:rsidRDefault="00F00741" w:rsidP="00AF496D">
        <w:pPr>
          <w:pStyle w:val="En-tte"/>
          <w:pBdr>
            <w:bottom w:val="thickThinSmallGap" w:sz="24" w:space="1" w:color="823B0B" w:themeColor="accent2" w:themeShade="7F"/>
          </w:pBdr>
          <w:rPr>
            <w:rFonts w:asciiTheme="majorHAnsi" w:eastAsiaTheme="majorEastAsia" w:hAnsiTheme="majorHAnsi" w:cstheme="majorBidi"/>
            <w:sz w:val="32"/>
            <w:szCs w:val="32"/>
          </w:rPr>
        </w:pPr>
        <w:r w:rsidRPr="00F00741">
          <w:rPr>
            <w:rFonts w:ascii="Traditional Arabic" w:eastAsiaTheme="majorEastAsia" w:hAnsi="Traditional Arabic" w:cs="Traditional Arabic"/>
            <w:b/>
            <w:bCs/>
            <w:sz w:val="36"/>
            <w:szCs w:val="36"/>
            <w:rtl/>
            <w:lang w:val="fr-FR"/>
          </w:rPr>
          <w:t xml:space="preserve">الباب </w:t>
        </w:r>
        <w:proofErr w:type="spellStart"/>
        <w:r w:rsidR="00643734">
          <w:rPr>
            <w:rFonts w:ascii="Traditional Arabic" w:eastAsiaTheme="majorEastAsia" w:hAnsi="Traditional Arabic" w:cs="Traditional Arabic" w:hint="cs"/>
            <w:b/>
            <w:bCs/>
            <w:sz w:val="36"/>
            <w:szCs w:val="36"/>
            <w:rtl/>
            <w:lang w:val="fr-FR"/>
          </w:rPr>
          <w:t>الرابع</w:t>
        </w:r>
        <w:r w:rsidRPr="00F00741">
          <w:rPr>
            <w:rFonts w:ascii="Traditional Arabic" w:eastAsiaTheme="majorEastAsia" w:hAnsi="Traditional Arabic" w:cs="Traditional Arabic"/>
            <w:b/>
            <w:bCs/>
            <w:sz w:val="36"/>
            <w:szCs w:val="36"/>
            <w:rtl/>
            <w:lang w:val="fr-FR"/>
          </w:rPr>
          <w:t>:</w:t>
        </w:r>
        <w:proofErr w:type="spellEnd"/>
        <w:r w:rsidRPr="00F00741">
          <w:rPr>
            <w:rFonts w:ascii="Traditional Arabic" w:eastAsiaTheme="majorEastAsia" w:hAnsi="Traditional Arabic" w:cs="Traditional Arabic"/>
            <w:b/>
            <w:bCs/>
            <w:sz w:val="36"/>
            <w:szCs w:val="36"/>
            <w:rtl/>
            <w:lang w:val="fr-FR"/>
          </w:rPr>
          <w:t xml:space="preserve"> </w:t>
        </w:r>
        <w:r w:rsidR="00643734">
          <w:rPr>
            <w:rFonts w:ascii="Traditional Arabic" w:eastAsiaTheme="majorEastAsia" w:hAnsi="Traditional Arabic" w:cs="Traditional Arabic" w:hint="cs"/>
            <w:b/>
            <w:bCs/>
            <w:sz w:val="36"/>
            <w:szCs w:val="36"/>
            <w:rtl/>
            <w:lang w:val="fr-FR"/>
          </w:rPr>
          <w:t xml:space="preserve">عقد </w:t>
        </w:r>
        <w:proofErr w:type="spellStart"/>
        <w:r w:rsidR="00643734">
          <w:rPr>
            <w:rFonts w:ascii="Traditional Arabic" w:eastAsiaTheme="majorEastAsia" w:hAnsi="Traditional Arabic" w:cs="Traditional Arabic" w:hint="cs"/>
            <w:b/>
            <w:bCs/>
            <w:sz w:val="36"/>
            <w:szCs w:val="36"/>
            <w:rtl/>
            <w:lang w:val="fr-FR"/>
          </w:rPr>
          <w:t>الفرانشيز</w:t>
        </w:r>
        <w:proofErr w:type="spellEnd"/>
        <w:r w:rsidR="00643734">
          <w:rPr>
            <w:rFonts w:ascii="Traditional Arabic" w:eastAsiaTheme="majorEastAsia" w:hAnsi="Traditional Arabic" w:cs="Traditional Arabic" w:hint="cs"/>
            <w:b/>
            <w:bCs/>
            <w:sz w:val="36"/>
            <w:szCs w:val="36"/>
            <w:rtl/>
            <w:lang w:val="fr-FR"/>
          </w:rPr>
          <w:t xml:space="preserve"> (الا</w:t>
        </w:r>
        <w:r w:rsidR="00AF496D">
          <w:rPr>
            <w:rFonts w:ascii="Traditional Arabic" w:eastAsiaTheme="majorEastAsia" w:hAnsi="Traditional Arabic" w:cs="Traditional Arabic" w:hint="cs"/>
            <w:b/>
            <w:bCs/>
            <w:sz w:val="36"/>
            <w:szCs w:val="36"/>
            <w:rtl/>
            <w:lang w:val="fr-FR"/>
          </w:rPr>
          <w:t>متياز</w:t>
        </w:r>
        <w:r w:rsidR="00643734">
          <w:rPr>
            <w:rFonts w:ascii="Traditional Arabic" w:eastAsiaTheme="majorEastAsia" w:hAnsi="Traditional Arabic" w:cs="Traditional Arabic" w:hint="cs"/>
            <w:b/>
            <w:bCs/>
            <w:sz w:val="36"/>
            <w:szCs w:val="36"/>
            <w:rtl/>
            <w:lang w:val="fr-FR"/>
          </w:rPr>
          <w:t xml:space="preserve"> التجاري</w:t>
        </w:r>
        <w:proofErr w:type="spellStart"/>
        <w:r w:rsidR="00643734">
          <w:rPr>
            <w:rFonts w:ascii="Traditional Arabic" w:eastAsiaTheme="majorEastAsia" w:hAnsi="Traditional Arabic" w:cs="Traditional Arabic" w:hint="cs"/>
            <w:b/>
            <w:bCs/>
            <w:sz w:val="36"/>
            <w:szCs w:val="36"/>
            <w:rtl/>
            <w:lang w:val="fr-FR"/>
          </w:rPr>
          <w:t>)</w:t>
        </w:r>
        <w:proofErr w:type="spellEnd"/>
      </w:p>
    </w:sdtContent>
  </w:sdt>
  <w:p w:rsidR="00470BE2" w:rsidRPr="00C12F74" w:rsidRDefault="00470BE2">
    <w:pPr>
      <w:pStyle w:val="En-tte"/>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768"/>
    <w:multiLevelType w:val="hybridMultilevel"/>
    <w:tmpl w:val="D376E3FE"/>
    <w:lvl w:ilvl="0" w:tplc="7E1C5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81854"/>
    <w:multiLevelType w:val="hybridMultilevel"/>
    <w:tmpl w:val="EB0479B8"/>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09177384"/>
    <w:multiLevelType w:val="hybridMultilevel"/>
    <w:tmpl w:val="86562C2E"/>
    <w:lvl w:ilvl="0" w:tplc="9028D3D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9787011"/>
    <w:multiLevelType w:val="hybridMultilevel"/>
    <w:tmpl w:val="185E25C6"/>
    <w:lvl w:ilvl="0" w:tplc="5096E5E4">
      <w:start w:val="1"/>
      <w:numFmt w:val="decimalZero"/>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9E12329"/>
    <w:multiLevelType w:val="multilevel"/>
    <w:tmpl w:val="2A7A189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color w:val="1F4D78" w:themeColor="accent1" w:themeShade="7F"/>
      </w:rPr>
    </w:lvl>
    <w:lvl w:ilvl="2">
      <w:start w:val="2"/>
      <w:numFmt w:val="arabicAlpha"/>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1C22CB"/>
    <w:multiLevelType w:val="multilevel"/>
    <w:tmpl w:val="E764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9567B"/>
    <w:multiLevelType w:val="multilevel"/>
    <w:tmpl w:val="DA72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061ADE"/>
    <w:multiLevelType w:val="hybridMultilevel"/>
    <w:tmpl w:val="28AE05B0"/>
    <w:lvl w:ilvl="0" w:tplc="502E76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F2E1CCE"/>
    <w:multiLevelType w:val="hybridMultilevel"/>
    <w:tmpl w:val="78DE7002"/>
    <w:lvl w:ilvl="0" w:tplc="21004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8A2C32"/>
    <w:multiLevelType w:val="hybridMultilevel"/>
    <w:tmpl w:val="2CF2A63A"/>
    <w:lvl w:ilvl="0" w:tplc="9DBE196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0DF627E"/>
    <w:multiLevelType w:val="hybridMultilevel"/>
    <w:tmpl w:val="D35024B0"/>
    <w:lvl w:ilvl="0" w:tplc="198C8A86">
      <w:numFmt w:val="bullet"/>
      <w:lvlText w:val="-"/>
      <w:lvlJc w:val="left"/>
      <w:pPr>
        <w:ind w:left="720" w:hanging="360"/>
      </w:pPr>
      <w:rPr>
        <w:rFonts w:ascii="Amiri" w:eastAsiaTheme="minorHAnsi" w:hAnsi="Amiri" w:cs="Ami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65D191F"/>
    <w:multiLevelType w:val="hybridMultilevel"/>
    <w:tmpl w:val="A82AF4FE"/>
    <w:lvl w:ilvl="0" w:tplc="B6AC83B2">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4C72769"/>
    <w:multiLevelType w:val="multilevel"/>
    <w:tmpl w:val="5B7E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3173EA"/>
    <w:multiLevelType w:val="hybridMultilevel"/>
    <w:tmpl w:val="51686A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9682B21"/>
    <w:multiLevelType w:val="hybridMultilevel"/>
    <w:tmpl w:val="0FD480DE"/>
    <w:lvl w:ilvl="0" w:tplc="B394B428">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nsid w:val="2A3C7345"/>
    <w:multiLevelType w:val="hybridMultilevel"/>
    <w:tmpl w:val="EB64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67B93"/>
    <w:multiLevelType w:val="hybridMultilevel"/>
    <w:tmpl w:val="F45C00DC"/>
    <w:lvl w:ilvl="0" w:tplc="59C656B4">
      <w:start w:val="2"/>
      <w:numFmt w:val="bullet"/>
      <w:lvlText w:val=""/>
      <w:lvlJc w:val="left"/>
      <w:pPr>
        <w:ind w:left="1080" w:hanging="360"/>
      </w:pPr>
      <w:rPr>
        <w:rFonts w:ascii="Symbol" w:eastAsiaTheme="minorHAnsi" w:hAnsi="Symbol" w:cstheme="majorBidi"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4776F1F"/>
    <w:multiLevelType w:val="hybridMultilevel"/>
    <w:tmpl w:val="BC8CE99E"/>
    <w:lvl w:ilvl="0" w:tplc="94AC08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1775C3"/>
    <w:multiLevelType w:val="hybridMultilevel"/>
    <w:tmpl w:val="BB58B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C94336C"/>
    <w:multiLevelType w:val="hybridMultilevel"/>
    <w:tmpl w:val="68F62E92"/>
    <w:lvl w:ilvl="0" w:tplc="370E886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923D17"/>
    <w:multiLevelType w:val="hybridMultilevel"/>
    <w:tmpl w:val="9D32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F0550"/>
    <w:multiLevelType w:val="multilevel"/>
    <w:tmpl w:val="F794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7935BC"/>
    <w:multiLevelType w:val="multilevel"/>
    <w:tmpl w:val="49DA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8E7CC2"/>
    <w:multiLevelType w:val="hybridMultilevel"/>
    <w:tmpl w:val="A9A6C6E2"/>
    <w:lvl w:ilvl="0" w:tplc="3E967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EF0F58"/>
    <w:multiLevelType w:val="hybridMultilevel"/>
    <w:tmpl w:val="8D600886"/>
    <w:lvl w:ilvl="0" w:tplc="8FB81470">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AE047D"/>
    <w:multiLevelType w:val="hybridMultilevel"/>
    <w:tmpl w:val="D2E66B04"/>
    <w:lvl w:ilvl="0" w:tplc="0B72860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F60059"/>
    <w:multiLevelType w:val="hybridMultilevel"/>
    <w:tmpl w:val="3C32B884"/>
    <w:lvl w:ilvl="0" w:tplc="C90C78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733458E7"/>
    <w:multiLevelType w:val="hybridMultilevel"/>
    <w:tmpl w:val="101E99EE"/>
    <w:lvl w:ilvl="0" w:tplc="CB1A1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F76C4A"/>
    <w:multiLevelType w:val="multilevel"/>
    <w:tmpl w:val="1E84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E02E1"/>
    <w:multiLevelType w:val="multilevel"/>
    <w:tmpl w:val="4EF0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25555F"/>
    <w:multiLevelType w:val="hybridMultilevel"/>
    <w:tmpl w:val="44E2EA04"/>
    <w:lvl w:ilvl="0" w:tplc="E0FA90C4">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6E3BD0"/>
    <w:multiLevelType w:val="hybridMultilevel"/>
    <w:tmpl w:val="26862D84"/>
    <w:lvl w:ilvl="0" w:tplc="DB2CA9F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7"/>
  </w:num>
  <w:num w:numId="2">
    <w:abstractNumId w:val="33"/>
  </w:num>
  <w:num w:numId="3">
    <w:abstractNumId w:val="32"/>
  </w:num>
  <w:num w:numId="4">
    <w:abstractNumId w:val="16"/>
  </w:num>
  <w:num w:numId="5">
    <w:abstractNumId w:val="18"/>
  </w:num>
  <w:num w:numId="6">
    <w:abstractNumId w:val="28"/>
  </w:num>
  <w:num w:numId="7">
    <w:abstractNumId w:val="12"/>
  </w:num>
  <w:num w:numId="8">
    <w:abstractNumId w:val="22"/>
  </w:num>
  <w:num w:numId="9">
    <w:abstractNumId w:val="4"/>
  </w:num>
  <w:num w:numId="10">
    <w:abstractNumId w:val="19"/>
  </w:num>
  <w:num w:numId="11">
    <w:abstractNumId w:val="25"/>
  </w:num>
  <w:num w:numId="12">
    <w:abstractNumId w:val="17"/>
  </w:num>
  <w:num w:numId="13">
    <w:abstractNumId w:val="10"/>
  </w:num>
  <w:num w:numId="14">
    <w:abstractNumId w:val="0"/>
  </w:num>
  <w:num w:numId="15">
    <w:abstractNumId w:val="5"/>
  </w:num>
  <w:num w:numId="16">
    <w:abstractNumId w:val="29"/>
  </w:num>
  <w:num w:numId="17">
    <w:abstractNumId w:val="11"/>
  </w:num>
  <w:num w:numId="18">
    <w:abstractNumId w:val="21"/>
  </w:num>
  <w:num w:numId="19">
    <w:abstractNumId w:val="9"/>
  </w:num>
  <w:num w:numId="20">
    <w:abstractNumId w:val="13"/>
  </w:num>
  <w:num w:numId="21">
    <w:abstractNumId w:val="26"/>
  </w:num>
  <w:num w:numId="22">
    <w:abstractNumId w:val="8"/>
  </w:num>
  <w:num w:numId="23">
    <w:abstractNumId w:val="31"/>
  </w:num>
  <w:num w:numId="24">
    <w:abstractNumId w:val="14"/>
  </w:num>
  <w:num w:numId="25">
    <w:abstractNumId w:val="6"/>
  </w:num>
  <w:num w:numId="26">
    <w:abstractNumId w:val="23"/>
  </w:num>
  <w:num w:numId="27">
    <w:abstractNumId w:val="30"/>
  </w:num>
  <w:num w:numId="28">
    <w:abstractNumId w:val="3"/>
  </w:num>
  <w:num w:numId="29">
    <w:abstractNumId w:val="1"/>
  </w:num>
  <w:num w:numId="30">
    <w:abstractNumId w:val="2"/>
  </w:num>
  <w:num w:numId="31">
    <w:abstractNumId w:val="15"/>
  </w:num>
  <w:num w:numId="32">
    <w:abstractNumId w:val="20"/>
  </w:num>
  <w:num w:numId="33">
    <w:abstractNumId w:val="24"/>
  </w:num>
  <w:num w:numId="34">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rsids>
    <w:rsidRoot w:val="004A0A44"/>
    <w:rsid w:val="00003111"/>
    <w:rsid w:val="0000393F"/>
    <w:rsid w:val="000061E4"/>
    <w:rsid w:val="000169A1"/>
    <w:rsid w:val="00030262"/>
    <w:rsid w:val="00036189"/>
    <w:rsid w:val="0004030F"/>
    <w:rsid w:val="000416E8"/>
    <w:rsid w:val="000452FB"/>
    <w:rsid w:val="00065DE4"/>
    <w:rsid w:val="00074073"/>
    <w:rsid w:val="00077343"/>
    <w:rsid w:val="0008337B"/>
    <w:rsid w:val="00091DF7"/>
    <w:rsid w:val="00094218"/>
    <w:rsid w:val="000A1620"/>
    <w:rsid w:val="000A4A69"/>
    <w:rsid w:val="000C653B"/>
    <w:rsid w:val="000D238D"/>
    <w:rsid w:val="000E5070"/>
    <w:rsid w:val="000E7C3A"/>
    <w:rsid w:val="000F1BB2"/>
    <w:rsid w:val="001012E7"/>
    <w:rsid w:val="00104508"/>
    <w:rsid w:val="001127EC"/>
    <w:rsid w:val="00135A03"/>
    <w:rsid w:val="001527AA"/>
    <w:rsid w:val="00152B71"/>
    <w:rsid w:val="0017412C"/>
    <w:rsid w:val="001765C5"/>
    <w:rsid w:val="00195DDF"/>
    <w:rsid w:val="001A4B62"/>
    <w:rsid w:val="001A553F"/>
    <w:rsid w:val="001B5BA4"/>
    <w:rsid w:val="001C4D3F"/>
    <w:rsid w:val="001C5652"/>
    <w:rsid w:val="001F7D31"/>
    <w:rsid w:val="00207F67"/>
    <w:rsid w:val="002138BB"/>
    <w:rsid w:val="002221F4"/>
    <w:rsid w:val="00226BEF"/>
    <w:rsid w:val="00237809"/>
    <w:rsid w:val="0025469C"/>
    <w:rsid w:val="00267421"/>
    <w:rsid w:val="00285B91"/>
    <w:rsid w:val="00292001"/>
    <w:rsid w:val="002A0536"/>
    <w:rsid w:val="002A5E21"/>
    <w:rsid w:val="002B6508"/>
    <w:rsid w:val="00325720"/>
    <w:rsid w:val="003269A7"/>
    <w:rsid w:val="00334A9E"/>
    <w:rsid w:val="00335813"/>
    <w:rsid w:val="00337AFC"/>
    <w:rsid w:val="00366E14"/>
    <w:rsid w:val="003748A9"/>
    <w:rsid w:val="003757C3"/>
    <w:rsid w:val="00375C57"/>
    <w:rsid w:val="00377D93"/>
    <w:rsid w:val="00381044"/>
    <w:rsid w:val="003A2D70"/>
    <w:rsid w:val="003B5F1C"/>
    <w:rsid w:val="003E0B7A"/>
    <w:rsid w:val="00401486"/>
    <w:rsid w:val="004135FA"/>
    <w:rsid w:val="00420335"/>
    <w:rsid w:val="00427021"/>
    <w:rsid w:val="00446689"/>
    <w:rsid w:val="00453E0E"/>
    <w:rsid w:val="00460C9C"/>
    <w:rsid w:val="00466264"/>
    <w:rsid w:val="00470BE2"/>
    <w:rsid w:val="00475C92"/>
    <w:rsid w:val="00481352"/>
    <w:rsid w:val="00481CF9"/>
    <w:rsid w:val="004874B2"/>
    <w:rsid w:val="004A0A44"/>
    <w:rsid w:val="004C625F"/>
    <w:rsid w:val="004D4EE7"/>
    <w:rsid w:val="004E4020"/>
    <w:rsid w:val="004E425D"/>
    <w:rsid w:val="00512D3E"/>
    <w:rsid w:val="005140E6"/>
    <w:rsid w:val="00532930"/>
    <w:rsid w:val="00534B4B"/>
    <w:rsid w:val="005479E3"/>
    <w:rsid w:val="00561CA1"/>
    <w:rsid w:val="00562E6C"/>
    <w:rsid w:val="00565622"/>
    <w:rsid w:val="00570008"/>
    <w:rsid w:val="005768FF"/>
    <w:rsid w:val="005835C9"/>
    <w:rsid w:val="00597DDC"/>
    <w:rsid w:val="005A2069"/>
    <w:rsid w:val="005B0EC8"/>
    <w:rsid w:val="005B7E4F"/>
    <w:rsid w:val="005D76A8"/>
    <w:rsid w:val="005E6025"/>
    <w:rsid w:val="006037AA"/>
    <w:rsid w:val="00616304"/>
    <w:rsid w:val="00620CF8"/>
    <w:rsid w:val="00643734"/>
    <w:rsid w:val="00652E8B"/>
    <w:rsid w:val="006737A5"/>
    <w:rsid w:val="00673B6C"/>
    <w:rsid w:val="006D1144"/>
    <w:rsid w:val="006D3DAE"/>
    <w:rsid w:val="00704B0E"/>
    <w:rsid w:val="0074360F"/>
    <w:rsid w:val="00751ADF"/>
    <w:rsid w:val="00773347"/>
    <w:rsid w:val="007757FB"/>
    <w:rsid w:val="00783F0B"/>
    <w:rsid w:val="007C18B1"/>
    <w:rsid w:val="007D23F7"/>
    <w:rsid w:val="007F1E68"/>
    <w:rsid w:val="0080102E"/>
    <w:rsid w:val="0082237A"/>
    <w:rsid w:val="00827C4E"/>
    <w:rsid w:val="0083288D"/>
    <w:rsid w:val="00840DB3"/>
    <w:rsid w:val="00845374"/>
    <w:rsid w:val="00867D3E"/>
    <w:rsid w:val="00871A9F"/>
    <w:rsid w:val="00873073"/>
    <w:rsid w:val="0089417B"/>
    <w:rsid w:val="008A7B13"/>
    <w:rsid w:val="008A7BE3"/>
    <w:rsid w:val="008C43CF"/>
    <w:rsid w:val="008C785E"/>
    <w:rsid w:val="008E6D92"/>
    <w:rsid w:val="009017DD"/>
    <w:rsid w:val="009025A1"/>
    <w:rsid w:val="00905C25"/>
    <w:rsid w:val="00907D0D"/>
    <w:rsid w:val="009119BB"/>
    <w:rsid w:val="009244C5"/>
    <w:rsid w:val="00935ED4"/>
    <w:rsid w:val="00945D50"/>
    <w:rsid w:val="00954DED"/>
    <w:rsid w:val="009645E5"/>
    <w:rsid w:val="00977C17"/>
    <w:rsid w:val="009960CF"/>
    <w:rsid w:val="00997731"/>
    <w:rsid w:val="009B3856"/>
    <w:rsid w:val="009D506B"/>
    <w:rsid w:val="009E6E7B"/>
    <w:rsid w:val="009F0EFE"/>
    <w:rsid w:val="00A00181"/>
    <w:rsid w:val="00A25474"/>
    <w:rsid w:val="00A27D3E"/>
    <w:rsid w:val="00A32746"/>
    <w:rsid w:val="00A35C2F"/>
    <w:rsid w:val="00A5682B"/>
    <w:rsid w:val="00A609CE"/>
    <w:rsid w:val="00A71327"/>
    <w:rsid w:val="00A8796F"/>
    <w:rsid w:val="00A93A54"/>
    <w:rsid w:val="00AA2C6A"/>
    <w:rsid w:val="00AA2FFC"/>
    <w:rsid w:val="00AA3365"/>
    <w:rsid w:val="00AB765D"/>
    <w:rsid w:val="00AB7D05"/>
    <w:rsid w:val="00AC4EA0"/>
    <w:rsid w:val="00AE664E"/>
    <w:rsid w:val="00AF0F3C"/>
    <w:rsid w:val="00AF2ACA"/>
    <w:rsid w:val="00AF496D"/>
    <w:rsid w:val="00B1230C"/>
    <w:rsid w:val="00B213F9"/>
    <w:rsid w:val="00B24DE8"/>
    <w:rsid w:val="00B25CC4"/>
    <w:rsid w:val="00B3104A"/>
    <w:rsid w:val="00B4060C"/>
    <w:rsid w:val="00B506F3"/>
    <w:rsid w:val="00B86A9F"/>
    <w:rsid w:val="00B927D5"/>
    <w:rsid w:val="00BC7F5A"/>
    <w:rsid w:val="00BD2D6B"/>
    <w:rsid w:val="00BD48F7"/>
    <w:rsid w:val="00BD50E1"/>
    <w:rsid w:val="00BE1D40"/>
    <w:rsid w:val="00BF4460"/>
    <w:rsid w:val="00C03D50"/>
    <w:rsid w:val="00C105FB"/>
    <w:rsid w:val="00C12F74"/>
    <w:rsid w:val="00C26F3A"/>
    <w:rsid w:val="00C35207"/>
    <w:rsid w:val="00C52512"/>
    <w:rsid w:val="00C5283F"/>
    <w:rsid w:val="00C52AA9"/>
    <w:rsid w:val="00C65CC9"/>
    <w:rsid w:val="00C70BF0"/>
    <w:rsid w:val="00C8190B"/>
    <w:rsid w:val="00C92514"/>
    <w:rsid w:val="00CA0B3A"/>
    <w:rsid w:val="00CB188A"/>
    <w:rsid w:val="00CB1DA9"/>
    <w:rsid w:val="00CC4FBE"/>
    <w:rsid w:val="00CC6C19"/>
    <w:rsid w:val="00CC6FDB"/>
    <w:rsid w:val="00CF1509"/>
    <w:rsid w:val="00CF187D"/>
    <w:rsid w:val="00CF2498"/>
    <w:rsid w:val="00CF4B2D"/>
    <w:rsid w:val="00CF623E"/>
    <w:rsid w:val="00D12EB0"/>
    <w:rsid w:val="00D305AD"/>
    <w:rsid w:val="00D3504A"/>
    <w:rsid w:val="00D3566E"/>
    <w:rsid w:val="00D469E2"/>
    <w:rsid w:val="00D577CD"/>
    <w:rsid w:val="00D6733A"/>
    <w:rsid w:val="00D73B7B"/>
    <w:rsid w:val="00D752C6"/>
    <w:rsid w:val="00D94E84"/>
    <w:rsid w:val="00D972B5"/>
    <w:rsid w:val="00DA13DA"/>
    <w:rsid w:val="00DA27AB"/>
    <w:rsid w:val="00DB15B1"/>
    <w:rsid w:val="00DB22E9"/>
    <w:rsid w:val="00DB470E"/>
    <w:rsid w:val="00DB6019"/>
    <w:rsid w:val="00DC2C71"/>
    <w:rsid w:val="00DC4156"/>
    <w:rsid w:val="00DC6D53"/>
    <w:rsid w:val="00DC7983"/>
    <w:rsid w:val="00DD00D2"/>
    <w:rsid w:val="00DD1570"/>
    <w:rsid w:val="00DE781B"/>
    <w:rsid w:val="00DE7FE3"/>
    <w:rsid w:val="00E00A2D"/>
    <w:rsid w:val="00E04692"/>
    <w:rsid w:val="00E17665"/>
    <w:rsid w:val="00E17994"/>
    <w:rsid w:val="00E2447F"/>
    <w:rsid w:val="00E44A28"/>
    <w:rsid w:val="00E46472"/>
    <w:rsid w:val="00E520C8"/>
    <w:rsid w:val="00E57E65"/>
    <w:rsid w:val="00E678DA"/>
    <w:rsid w:val="00E8154F"/>
    <w:rsid w:val="00E84C78"/>
    <w:rsid w:val="00EA1DF4"/>
    <w:rsid w:val="00EB41EB"/>
    <w:rsid w:val="00EC5160"/>
    <w:rsid w:val="00ED2B9D"/>
    <w:rsid w:val="00EE74FB"/>
    <w:rsid w:val="00EF3216"/>
    <w:rsid w:val="00EF5656"/>
    <w:rsid w:val="00F00741"/>
    <w:rsid w:val="00F14D99"/>
    <w:rsid w:val="00F17BBE"/>
    <w:rsid w:val="00F266EE"/>
    <w:rsid w:val="00F415D6"/>
    <w:rsid w:val="00F47555"/>
    <w:rsid w:val="00F600CF"/>
    <w:rsid w:val="00F614FA"/>
    <w:rsid w:val="00F6589B"/>
    <w:rsid w:val="00F66EB1"/>
    <w:rsid w:val="00F87755"/>
    <w:rsid w:val="00F91050"/>
    <w:rsid w:val="00FA6DC4"/>
    <w:rsid w:val="00FB03BB"/>
    <w:rsid w:val="00FB5903"/>
    <w:rsid w:val="00FC2E2C"/>
    <w:rsid w:val="00FC5D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A44"/>
    <w:pPr>
      <w:bidi/>
      <w:spacing w:after="0" w:line="240" w:lineRule="auto"/>
    </w:pPr>
    <w:rPr>
      <w:rFonts w:ascii="Adrianne" w:eastAsia="Times New Roman" w:hAnsi="Adrianne" w:cs="Times New Roman"/>
      <w:sz w:val="44"/>
      <w:szCs w:val="44"/>
      <w:lang w:val="en-US"/>
    </w:rPr>
  </w:style>
  <w:style w:type="paragraph" w:styleId="Titre1">
    <w:name w:val="heading 1"/>
    <w:basedOn w:val="Normal"/>
    <w:next w:val="Normal"/>
    <w:link w:val="Titre1Car"/>
    <w:uiPriority w:val="9"/>
    <w:qFormat/>
    <w:rsid w:val="004A0A44"/>
    <w:pPr>
      <w:keepNext/>
      <w:keepLines/>
      <w:bidi w:val="0"/>
      <w:spacing w:before="480" w:line="276" w:lineRule="auto"/>
      <w:outlineLvl w:val="0"/>
    </w:pPr>
    <w:rPr>
      <w:rFonts w:asciiTheme="majorHAnsi" w:eastAsiaTheme="majorEastAsia" w:hAnsiTheme="majorHAnsi" w:cstheme="majorBidi"/>
      <w:b/>
      <w:bCs/>
      <w:color w:val="2E74B5" w:themeColor="accent1" w:themeShade="BF"/>
      <w:sz w:val="28"/>
      <w:szCs w:val="28"/>
      <w:lang w:val="fr-FR" w:eastAsia="fr-FR"/>
    </w:rPr>
  </w:style>
  <w:style w:type="paragraph" w:styleId="Titre2">
    <w:name w:val="heading 2"/>
    <w:basedOn w:val="Normal"/>
    <w:link w:val="Titre2Car"/>
    <w:qFormat/>
    <w:rsid w:val="004A0A44"/>
    <w:pPr>
      <w:bidi w:val="0"/>
      <w:spacing w:before="100" w:beforeAutospacing="1" w:after="100" w:afterAutospacing="1"/>
      <w:outlineLvl w:val="1"/>
    </w:pPr>
    <w:rPr>
      <w:rFonts w:ascii="Times New Roman" w:hAnsi="Times New Roman"/>
      <w:b/>
      <w:bCs/>
      <w:sz w:val="36"/>
      <w:szCs w:val="36"/>
      <w:lang w:val="fr-FR" w:eastAsia="fr-FR"/>
    </w:rPr>
  </w:style>
  <w:style w:type="paragraph" w:styleId="Titre3">
    <w:name w:val="heading 3"/>
    <w:basedOn w:val="Normal"/>
    <w:next w:val="Normal"/>
    <w:link w:val="Titre3Car"/>
    <w:uiPriority w:val="9"/>
    <w:unhideWhenUsed/>
    <w:qFormat/>
    <w:rsid w:val="004A0A44"/>
    <w:pPr>
      <w:keepNext/>
      <w:keepLines/>
      <w:bidi w:val="0"/>
      <w:spacing w:before="200" w:line="276" w:lineRule="auto"/>
      <w:outlineLvl w:val="2"/>
    </w:pPr>
    <w:rPr>
      <w:rFonts w:asciiTheme="majorHAnsi" w:eastAsiaTheme="majorEastAsia" w:hAnsiTheme="majorHAnsi" w:cstheme="majorBidi"/>
      <w:b/>
      <w:bCs/>
      <w:color w:val="5B9BD5" w:themeColor="accent1"/>
      <w:sz w:val="22"/>
      <w:szCs w:val="22"/>
      <w:lang w:val="fr-FR" w:eastAsia="fr-FR"/>
    </w:rPr>
  </w:style>
  <w:style w:type="paragraph" w:styleId="Titre4">
    <w:name w:val="heading 4"/>
    <w:basedOn w:val="Normal"/>
    <w:next w:val="Normal"/>
    <w:link w:val="Titre4Car"/>
    <w:uiPriority w:val="9"/>
    <w:unhideWhenUsed/>
    <w:qFormat/>
    <w:rsid w:val="004A0A44"/>
    <w:pPr>
      <w:keepNext/>
      <w:keepLines/>
      <w:bidi w:val="0"/>
      <w:spacing w:before="200" w:line="276" w:lineRule="auto"/>
      <w:outlineLvl w:val="3"/>
    </w:pPr>
    <w:rPr>
      <w:rFonts w:asciiTheme="majorHAnsi" w:eastAsiaTheme="majorEastAsia" w:hAnsiTheme="majorHAnsi" w:cstheme="majorBidi"/>
      <w:b/>
      <w:bCs/>
      <w:i/>
      <w:iCs/>
      <w:color w:val="5B9BD5" w:themeColor="accent1"/>
      <w:sz w:val="22"/>
      <w:szCs w:val="22"/>
      <w:lang w:val="fr-FR" w:eastAsia="fr-FR"/>
    </w:rPr>
  </w:style>
  <w:style w:type="paragraph" w:styleId="Titre5">
    <w:name w:val="heading 5"/>
    <w:basedOn w:val="Normal"/>
    <w:next w:val="Normal"/>
    <w:link w:val="Titre5Car"/>
    <w:uiPriority w:val="9"/>
    <w:unhideWhenUsed/>
    <w:qFormat/>
    <w:rsid w:val="004A0A44"/>
    <w:pPr>
      <w:keepNext/>
      <w:keepLines/>
      <w:bidi w:val="0"/>
      <w:spacing w:before="200" w:line="276" w:lineRule="auto"/>
      <w:outlineLvl w:val="4"/>
    </w:pPr>
    <w:rPr>
      <w:rFonts w:asciiTheme="majorHAnsi" w:eastAsiaTheme="majorEastAsia" w:hAnsiTheme="majorHAnsi" w:cstheme="majorBidi"/>
      <w:color w:val="1F4D78" w:themeColor="accent1" w:themeShade="7F"/>
      <w:sz w:val="22"/>
      <w:szCs w:val="22"/>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A0A44"/>
    <w:rPr>
      <w:rFonts w:asciiTheme="majorHAnsi" w:eastAsiaTheme="majorEastAsia" w:hAnsiTheme="majorHAnsi" w:cstheme="majorBidi"/>
      <w:b/>
      <w:bCs/>
      <w:color w:val="2E74B5" w:themeColor="accent1" w:themeShade="BF"/>
      <w:sz w:val="28"/>
      <w:szCs w:val="28"/>
      <w:lang w:eastAsia="fr-FR"/>
    </w:rPr>
  </w:style>
  <w:style w:type="character" w:customStyle="1" w:styleId="Titre2Car">
    <w:name w:val="Titre 2 Car"/>
    <w:basedOn w:val="Policepardfaut"/>
    <w:link w:val="Titre2"/>
    <w:rsid w:val="004A0A44"/>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A0A44"/>
    <w:rPr>
      <w:rFonts w:asciiTheme="majorHAnsi" w:eastAsiaTheme="majorEastAsia" w:hAnsiTheme="majorHAnsi" w:cstheme="majorBidi"/>
      <w:b/>
      <w:bCs/>
      <w:color w:val="5B9BD5" w:themeColor="accent1"/>
      <w:lang w:eastAsia="fr-FR"/>
    </w:rPr>
  </w:style>
  <w:style w:type="character" w:customStyle="1" w:styleId="Titre4Car">
    <w:name w:val="Titre 4 Car"/>
    <w:basedOn w:val="Policepardfaut"/>
    <w:link w:val="Titre4"/>
    <w:uiPriority w:val="9"/>
    <w:rsid w:val="004A0A44"/>
    <w:rPr>
      <w:rFonts w:asciiTheme="majorHAnsi" w:eastAsiaTheme="majorEastAsia" w:hAnsiTheme="majorHAnsi" w:cstheme="majorBidi"/>
      <w:b/>
      <w:bCs/>
      <w:i/>
      <w:iCs/>
      <w:color w:val="5B9BD5" w:themeColor="accent1"/>
      <w:lang w:eastAsia="fr-FR"/>
    </w:rPr>
  </w:style>
  <w:style w:type="character" w:customStyle="1" w:styleId="Titre5Car">
    <w:name w:val="Titre 5 Car"/>
    <w:basedOn w:val="Policepardfaut"/>
    <w:link w:val="Titre5"/>
    <w:uiPriority w:val="9"/>
    <w:rsid w:val="004A0A44"/>
    <w:rPr>
      <w:rFonts w:asciiTheme="majorHAnsi" w:eastAsiaTheme="majorEastAsia" w:hAnsiTheme="majorHAnsi" w:cstheme="majorBidi"/>
      <w:color w:val="1F4D78" w:themeColor="accent1" w:themeShade="7F"/>
      <w:lang w:eastAsia="fr-FR"/>
    </w:rPr>
  </w:style>
  <w:style w:type="paragraph" w:styleId="Notedebasdepage">
    <w:name w:val="footnote text"/>
    <w:basedOn w:val="Normal"/>
    <w:link w:val="NotedebasdepageCar"/>
    <w:uiPriority w:val="99"/>
    <w:rsid w:val="004A0A44"/>
    <w:rPr>
      <w:rFonts w:ascii="Times New Roman" w:hAnsi="Times New Roman"/>
      <w:sz w:val="20"/>
      <w:szCs w:val="20"/>
    </w:rPr>
  </w:style>
  <w:style w:type="character" w:customStyle="1" w:styleId="NotedebasdepageCar">
    <w:name w:val="Note de bas de page Car"/>
    <w:basedOn w:val="Policepardfaut"/>
    <w:link w:val="Notedebasdepage"/>
    <w:uiPriority w:val="99"/>
    <w:rsid w:val="004A0A44"/>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4A0A44"/>
    <w:rPr>
      <w:vertAlign w:val="superscript"/>
    </w:rPr>
  </w:style>
  <w:style w:type="character" w:styleId="Lienhypertexte">
    <w:name w:val="Hyperlink"/>
    <w:basedOn w:val="Policepardfaut"/>
    <w:uiPriority w:val="99"/>
    <w:unhideWhenUsed/>
    <w:rsid w:val="004A0A44"/>
    <w:rPr>
      <w:color w:val="0563C1" w:themeColor="hyperlink"/>
      <w:u w:val="single"/>
    </w:rPr>
  </w:style>
  <w:style w:type="paragraph" w:styleId="Paragraphedeliste">
    <w:name w:val="List Paragraph"/>
    <w:basedOn w:val="Normal"/>
    <w:link w:val="ParagraphedelisteCar"/>
    <w:uiPriority w:val="34"/>
    <w:qFormat/>
    <w:rsid w:val="004A0A44"/>
    <w:pPr>
      <w:ind w:left="720"/>
      <w:contextualSpacing/>
    </w:pPr>
  </w:style>
  <w:style w:type="character" w:styleId="lev">
    <w:name w:val="Strong"/>
    <w:basedOn w:val="Policepardfaut"/>
    <w:uiPriority w:val="22"/>
    <w:qFormat/>
    <w:rsid w:val="004A0A44"/>
    <w:rPr>
      <w:b/>
      <w:bCs/>
    </w:rPr>
  </w:style>
  <w:style w:type="paragraph" w:styleId="NormalWeb">
    <w:name w:val="Normal (Web)"/>
    <w:basedOn w:val="Normal"/>
    <w:uiPriority w:val="99"/>
    <w:unhideWhenUsed/>
    <w:rsid w:val="004A0A44"/>
    <w:pPr>
      <w:bidi w:val="0"/>
      <w:spacing w:before="100" w:beforeAutospacing="1" w:after="100" w:afterAutospacing="1"/>
    </w:pPr>
    <w:rPr>
      <w:rFonts w:ascii="Times New Roman" w:hAnsi="Times New Roman"/>
      <w:sz w:val="24"/>
      <w:szCs w:val="24"/>
      <w:lang w:val="fr-FR" w:eastAsia="fr-FR"/>
    </w:rPr>
  </w:style>
  <w:style w:type="paragraph" w:customStyle="1" w:styleId="n">
    <w:name w:val="n"/>
    <w:basedOn w:val="Normal"/>
    <w:rsid w:val="004A0A44"/>
    <w:pPr>
      <w:bidi w:val="0"/>
      <w:spacing w:before="100" w:beforeAutospacing="1" w:after="100" w:afterAutospacing="1"/>
    </w:pPr>
    <w:rPr>
      <w:rFonts w:ascii="Times New Roman" w:hAnsi="Times New Roman"/>
      <w:sz w:val="24"/>
      <w:szCs w:val="24"/>
      <w:lang w:val="fr-FR" w:eastAsia="fr-FR"/>
    </w:rPr>
  </w:style>
  <w:style w:type="paragraph" w:customStyle="1" w:styleId="norm">
    <w:name w:val="norm"/>
    <w:basedOn w:val="Normal"/>
    <w:rsid w:val="004A0A44"/>
    <w:pPr>
      <w:bidi w:val="0"/>
      <w:spacing w:before="100" w:beforeAutospacing="1" w:after="100" w:afterAutospacing="1"/>
    </w:pPr>
    <w:rPr>
      <w:rFonts w:ascii="Times New Roman" w:hAnsi="Times New Roman"/>
      <w:sz w:val="24"/>
      <w:szCs w:val="24"/>
      <w:lang w:val="fr-FR" w:eastAsia="fr-FR"/>
    </w:rPr>
  </w:style>
  <w:style w:type="paragraph" w:customStyle="1" w:styleId="latin">
    <w:name w:val="latin"/>
    <w:basedOn w:val="Normal"/>
    <w:rsid w:val="004A0A44"/>
    <w:pPr>
      <w:bidi w:val="0"/>
      <w:spacing w:before="100" w:beforeAutospacing="1" w:after="100" w:afterAutospacing="1"/>
    </w:pPr>
    <w:rPr>
      <w:rFonts w:ascii="Times New Roman" w:hAnsi="Times New Roman"/>
      <w:sz w:val="24"/>
      <w:szCs w:val="24"/>
      <w:lang w:val="fr-FR" w:eastAsia="fr-FR"/>
    </w:rPr>
  </w:style>
  <w:style w:type="paragraph" w:styleId="Textedebulles">
    <w:name w:val="Balloon Text"/>
    <w:basedOn w:val="Normal"/>
    <w:link w:val="TextedebullesCar"/>
    <w:uiPriority w:val="99"/>
    <w:semiHidden/>
    <w:unhideWhenUsed/>
    <w:rsid w:val="004A0A44"/>
    <w:pPr>
      <w:bidi w:val="0"/>
    </w:pPr>
    <w:rPr>
      <w:rFonts w:ascii="Tahoma" w:eastAsiaTheme="minorEastAsia" w:hAnsi="Tahoma" w:cs="Tahoma"/>
      <w:sz w:val="16"/>
      <w:szCs w:val="16"/>
      <w:lang w:val="fr-FR" w:eastAsia="fr-FR"/>
    </w:rPr>
  </w:style>
  <w:style w:type="character" w:customStyle="1" w:styleId="TextedebullesCar">
    <w:name w:val="Texte de bulles Car"/>
    <w:basedOn w:val="Policepardfaut"/>
    <w:link w:val="Textedebulles"/>
    <w:uiPriority w:val="99"/>
    <w:semiHidden/>
    <w:rsid w:val="004A0A44"/>
    <w:rPr>
      <w:rFonts w:ascii="Tahoma" w:eastAsiaTheme="minorEastAsia" w:hAnsi="Tahoma" w:cs="Tahoma"/>
      <w:sz w:val="16"/>
      <w:szCs w:val="16"/>
      <w:lang w:eastAsia="fr-FR"/>
    </w:rPr>
  </w:style>
  <w:style w:type="character" w:customStyle="1" w:styleId="english-link">
    <w:name w:val="english-link"/>
    <w:basedOn w:val="Policepardfaut"/>
    <w:rsid w:val="004A0A44"/>
  </w:style>
  <w:style w:type="paragraph" w:styleId="Corpsdetexte">
    <w:name w:val="Body Text"/>
    <w:basedOn w:val="Normal"/>
    <w:link w:val="CorpsdetexteCar"/>
    <w:uiPriority w:val="99"/>
    <w:rsid w:val="004A0A44"/>
    <w:rPr>
      <w:rFonts w:ascii="Times New Roman" w:hAnsi="Times New Roman" w:cs="Arabic Transparent"/>
      <w:b/>
      <w:bCs/>
      <w:color w:val="333333"/>
      <w:sz w:val="20"/>
      <w:szCs w:val="36"/>
      <w:lang w:eastAsia="ar-SA"/>
    </w:rPr>
  </w:style>
  <w:style w:type="character" w:customStyle="1" w:styleId="CorpsdetexteCar">
    <w:name w:val="Corps de texte Car"/>
    <w:basedOn w:val="Policepardfaut"/>
    <w:link w:val="Corpsdetexte"/>
    <w:uiPriority w:val="99"/>
    <w:rsid w:val="004A0A44"/>
    <w:rPr>
      <w:rFonts w:ascii="Times New Roman" w:eastAsia="Times New Roman" w:hAnsi="Times New Roman" w:cs="Arabic Transparent"/>
      <w:b/>
      <w:bCs/>
      <w:color w:val="333333"/>
      <w:sz w:val="20"/>
      <w:szCs w:val="36"/>
      <w:lang w:val="en-US" w:eastAsia="ar-SA"/>
    </w:rPr>
  </w:style>
  <w:style w:type="paragraph" w:styleId="Normalcentr">
    <w:name w:val="Block Text"/>
    <w:basedOn w:val="Normal"/>
    <w:rsid w:val="004A0A44"/>
    <w:pPr>
      <w:ind w:left="-1" w:right="510"/>
      <w:jc w:val="lowKashida"/>
    </w:pPr>
    <w:rPr>
      <w:rFonts w:ascii="Times New Roman" w:hAnsi="Times New Roman" w:cs="Simplified Arabic Backslanted"/>
      <w:sz w:val="20"/>
      <w:szCs w:val="28"/>
      <w:lang w:val="de-DE" w:eastAsia="fr-FR"/>
    </w:rPr>
  </w:style>
  <w:style w:type="paragraph" w:styleId="En-tte">
    <w:name w:val="header"/>
    <w:basedOn w:val="Normal"/>
    <w:link w:val="En-tteCar"/>
    <w:uiPriority w:val="99"/>
    <w:unhideWhenUsed/>
    <w:rsid w:val="004A0A44"/>
    <w:pPr>
      <w:tabs>
        <w:tab w:val="center" w:pos="4536"/>
        <w:tab w:val="right" w:pos="9072"/>
      </w:tabs>
    </w:pPr>
  </w:style>
  <w:style w:type="character" w:customStyle="1" w:styleId="En-tteCar">
    <w:name w:val="En-tête Car"/>
    <w:basedOn w:val="Policepardfaut"/>
    <w:link w:val="En-tte"/>
    <w:uiPriority w:val="99"/>
    <w:rsid w:val="004A0A44"/>
    <w:rPr>
      <w:rFonts w:ascii="Adrianne" w:eastAsia="Times New Roman" w:hAnsi="Adrianne" w:cs="Times New Roman"/>
      <w:sz w:val="44"/>
      <w:szCs w:val="44"/>
      <w:lang w:val="en-US"/>
    </w:rPr>
  </w:style>
  <w:style w:type="paragraph" w:styleId="Pieddepage">
    <w:name w:val="footer"/>
    <w:basedOn w:val="Normal"/>
    <w:link w:val="PieddepageCar"/>
    <w:uiPriority w:val="99"/>
    <w:unhideWhenUsed/>
    <w:rsid w:val="004A0A44"/>
    <w:pPr>
      <w:tabs>
        <w:tab w:val="center" w:pos="4536"/>
        <w:tab w:val="right" w:pos="9072"/>
      </w:tabs>
    </w:pPr>
  </w:style>
  <w:style w:type="character" w:customStyle="1" w:styleId="PieddepageCar">
    <w:name w:val="Pied de page Car"/>
    <w:basedOn w:val="Policepardfaut"/>
    <w:link w:val="Pieddepage"/>
    <w:uiPriority w:val="99"/>
    <w:rsid w:val="004A0A44"/>
    <w:rPr>
      <w:rFonts w:ascii="Adrianne" w:eastAsia="Times New Roman" w:hAnsi="Adrianne" w:cs="Times New Roman"/>
      <w:sz w:val="44"/>
      <w:szCs w:val="44"/>
      <w:lang w:val="en-US"/>
    </w:rPr>
  </w:style>
  <w:style w:type="paragraph" w:customStyle="1" w:styleId="5wj-">
    <w:name w:val="_5wj-"/>
    <w:basedOn w:val="Normal"/>
    <w:rsid w:val="004A0A44"/>
    <w:pPr>
      <w:bidi w:val="0"/>
      <w:spacing w:before="100" w:beforeAutospacing="1" w:after="100" w:afterAutospacing="1"/>
    </w:pPr>
    <w:rPr>
      <w:rFonts w:ascii="Times New Roman" w:hAnsi="Times New Roman"/>
      <w:sz w:val="24"/>
      <w:szCs w:val="24"/>
      <w:lang w:val="fr-FR" w:eastAsia="fr-FR"/>
    </w:rPr>
  </w:style>
  <w:style w:type="character" w:customStyle="1" w:styleId="mw-headline">
    <w:name w:val="mw-headline"/>
    <w:basedOn w:val="Policepardfaut"/>
    <w:rsid w:val="004A0A44"/>
  </w:style>
  <w:style w:type="character" w:customStyle="1" w:styleId="s1">
    <w:name w:val="s1"/>
    <w:basedOn w:val="Policepardfaut"/>
    <w:rsid w:val="004A0A44"/>
  </w:style>
  <w:style w:type="character" w:customStyle="1" w:styleId="story">
    <w:name w:val="story"/>
    <w:basedOn w:val="Policepardfaut"/>
    <w:rsid w:val="004A0A44"/>
  </w:style>
  <w:style w:type="paragraph" w:customStyle="1" w:styleId="noparagraphstyle">
    <w:name w:val="noparagraphstyle"/>
    <w:basedOn w:val="Normal"/>
    <w:rsid w:val="004A0A44"/>
    <w:pPr>
      <w:bidi w:val="0"/>
      <w:spacing w:before="100" w:beforeAutospacing="1" w:after="100" w:afterAutospacing="1"/>
    </w:pPr>
    <w:rPr>
      <w:rFonts w:ascii="Times New Roman" w:hAnsi="Times New Roman"/>
      <w:sz w:val="24"/>
      <w:szCs w:val="24"/>
      <w:lang w:val="fr-FR" w:eastAsia="fr-FR"/>
    </w:rPr>
  </w:style>
  <w:style w:type="paragraph" w:customStyle="1" w:styleId="Contenudecadre">
    <w:name w:val="Contenu de cadre"/>
    <w:basedOn w:val="Normal"/>
    <w:qFormat/>
    <w:rsid w:val="004A0A44"/>
    <w:pPr>
      <w:bidi w:val="0"/>
      <w:spacing w:after="200" w:line="276" w:lineRule="auto"/>
    </w:pPr>
    <w:rPr>
      <w:rFonts w:asciiTheme="minorHAnsi" w:eastAsiaTheme="minorEastAsia" w:hAnsiTheme="minorHAnsi" w:cstheme="minorBidi"/>
      <w:sz w:val="22"/>
      <w:szCs w:val="22"/>
      <w:lang w:val="fr-FR" w:eastAsia="fr-FR"/>
    </w:rPr>
  </w:style>
  <w:style w:type="character" w:styleId="Lienhypertextesuivivisit">
    <w:name w:val="FollowedHyperlink"/>
    <w:basedOn w:val="Policepardfaut"/>
    <w:uiPriority w:val="99"/>
    <w:semiHidden/>
    <w:unhideWhenUsed/>
    <w:rsid w:val="004A0A44"/>
    <w:rPr>
      <w:color w:val="954F72" w:themeColor="followedHyperlink"/>
      <w:u w:val="single"/>
    </w:rPr>
  </w:style>
  <w:style w:type="paragraph" w:styleId="Notedefin">
    <w:name w:val="endnote text"/>
    <w:basedOn w:val="Normal"/>
    <w:link w:val="NotedefinCar"/>
    <w:uiPriority w:val="99"/>
    <w:rsid w:val="00F600CF"/>
    <w:pPr>
      <w:bidi w:val="0"/>
      <w:jc w:val="right"/>
    </w:pPr>
    <w:rPr>
      <w:rFonts w:ascii="Times New Roman" w:eastAsia="SimSun" w:hAnsi="Times New Roman"/>
      <w:sz w:val="20"/>
      <w:szCs w:val="20"/>
      <w:lang w:val="fr-FR" w:eastAsia="zh-CN"/>
    </w:rPr>
  </w:style>
  <w:style w:type="character" w:customStyle="1" w:styleId="NotedefinCar">
    <w:name w:val="Note de fin Car"/>
    <w:basedOn w:val="Policepardfaut"/>
    <w:link w:val="Notedefin"/>
    <w:uiPriority w:val="99"/>
    <w:rsid w:val="00F600CF"/>
    <w:rPr>
      <w:rFonts w:ascii="Times New Roman" w:eastAsia="SimSun" w:hAnsi="Times New Roman" w:cs="Times New Roman"/>
      <w:sz w:val="20"/>
      <w:szCs w:val="20"/>
      <w:lang w:eastAsia="zh-CN"/>
    </w:rPr>
  </w:style>
  <w:style w:type="character" w:styleId="Appeldenotedefin">
    <w:name w:val="endnote reference"/>
    <w:uiPriority w:val="99"/>
    <w:unhideWhenUsed/>
    <w:rsid w:val="00F600CF"/>
    <w:rPr>
      <w:vertAlign w:val="superscript"/>
    </w:rPr>
  </w:style>
  <w:style w:type="character" w:customStyle="1" w:styleId="ParagraphedelisteCar">
    <w:name w:val="Paragraphe de liste Car"/>
    <w:basedOn w:val="Policepardfaut"/>
    <w:link w:val="Paragraphedeliste"/>
    <w:uiPriority w:val="34"/>
    <w:locked/>
    <w:rsid w:val="00F600CF"/>
    <w:rPr>
      <w:rFonts w:ascii="Adrianne" w:eastAsia="Times New Roman" w:hAnsi="Adrianne" w:cs="Times New Roman"/>
      <w:sz w:val="44"/>
      <w:szCs w:val="44"/>
      <w:lang w:val="en-US"/>
    </w:rPr>
  </w:style>
  <w:style w:type="character" w:customStyle="1" w:styleId="a-size-extra-large">
    <w:name w:val="a-size-extra-large"/>
    <w:basedOn w:val="Policepardfaut"/>
    <w:rsid w:val="00F600C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3FC0BCC3F04144AAA1F53D3DB2E9CC"/>
        <w:category>
          <w:name w:val="Général"/>
          <w:gallery w:val="placeholder"/>
        </w:category>
        <w:types>
          <w:type w:val="bbPlcHdr"/>
        </w:types>
        <w:behaviors>
          <w:behavior w:val="content"/>
        </w:behaviors>
        <w:guid w:val="{9D404928-DC65-4F28-BCBF-A70315660DCB}"/>
      </w:docPartPr>
      <w:docPartBody>
        <w:p w:rsidR="006B5459" w:rsidRDefault="009E4A9B" w:rsidP="009E4A9B">
          <w:pPr>
            <w:pStyle w:val="9B3FC0BCC3F04144AAA1F53D3DB2E9CC"/>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Simplified Arabic Backslanted">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E4A9B"/>
    <w:rsid w:val="000948F3"/>
    <w:rsid w:val="00284140"/>
    <w:rsid w:val="003C4C3E"/>
    <w:rsid w:val="006B5459"/>
    <w:rsid w:val="006C134D"/>
    <w:rsid w:val="007B7218"/>
    <w:rsid w:val="007E08F4"/>
    <w:rsid w:val="008B3BAB"/>
    <w:rsid w:val="009E4A9B"/>
    <w:rsid w:val="00AC15E0"/>
    <w:rsid w:val="00AF7C65"/>
    <w:rsid w:val="00BB3467"/>
    <w:rsid w:val="00CD028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4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B3FC0BCC3F04144AAA1F53D3DB2E9CC">
    <w:name w:val="9B3FC0BCC3F04144AAA1F53D3DB2E9CC"/>
    <w:rsid w:val="009E4A9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B7FE-C495-44E6-BC54-EF69AA114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Pages>
  <Words>1575</Words>
  <Characters>8666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الباب الرابع: عقد الفرانشيز (الامتياز التجاري)</vt:lpstr>
    </vt:vector>
  </TitlesOfParts>
  <Company/>
  <LinksUpToDate>false</LinksUpToDate>
  <CharactersWithSpaces>10221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الرابع: عقد الفرانشيز (الامتياز التجاري)</dc:title>
  <dc:creator>ASUS vPro</dc:creator>
  <cp:lastModifiedBy>Acer</cp:lastModifiedBy>
  <cp:revision>63</cp:revision>
  <cp:lastPrinted>2021-04-28T16:45:00Z</cp:lastPrinted>
  <dcterms:created xsi:type="dcterms:W3CDTF">2023-11-15T17:41:00Z</dcterms:created>
  <dcterms:modified xsi:type="dcterms:W3CDTF">2023-12-03T15:30:00Z</dcterms:modified>
</cp:coreProperties>
</file>