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B61" w:rsidRPr="00182B61" w:rsidRDefault="00182B61" w:rsidP="00182B61">
      <w:pPr>
        <w:spacing w:line="276" w:lineRule="auto"/>
        <w:jc w:val="center"/>
        <w:rPr>
          <w:rFonts w:ascii="Traditional Arabic" w:hAnsi="Traditional Arabic" w:cs="Traditional Arabic" w:hint="cs"/>
          <w:b/>
          <w:bCs/>
          <w:sz w:val="36"/>
          <w:szCs w:val="36"/>
          <w:u w:val="single"/>
          <w:rtl/>
          <w:lang w:bidi="ar-DZ"/>
        </w:rPr>
      </w:pPr>
      <w:r w:rsidRPr="00182B61">
        <w:rPr>
          <w:rFonts w:ascii="Traditional Arabic" w:hAnsi="Traditional Arabic" w:cs="Traditional Arabic" w:hint="cs"/>
          <w:b/>
          <w:bCs/>
          <w:sz w:val="36"/>
          <w:szCs w:val="36"/>
          <w:u w:val="single"/>
          <w:rtl/>
          <w:lang w:bidi="ar-DZ"/>
        </w:rPr>
        <w:t>المحاضرة الثالثة في مقياس عقود الأعمال</w:t>
      </w:r>
    </w:p>
    <w:p w:rsidR="00182B61" w:rsidRPr="00182B61" w:rsidRDefault="00182B61" w:rsidP="00182B61">
      <w:pPr>
        <w:spacing w:line="276" w:lineRule="auto"/>
        <w:jc w:val="center"/>
        <w:rPr>
          <w:rFonts w:ascii="Traditional Arabic" w:hAnsi="Traditional Arabic" w:cs="Traditional Arabic" w:hint="cs"/>
          <w:b/>
          <w:bCs/>
          <w:sz w:val="36"/>
          <w:szCs w:val="36"/>
          <w:u w:val="single"/>
          <w:rtl/>
          <w:lang w:bidi="ar-DZ"/>
        </w:rPr>
      </w:pPr>
      <w:r w:rsidRPr="00182B61">
        <w:rPr>
          <w:rFonts w:ascii="Traditional Arabic" w:hAnsi="Traditional Arabic" w:cs="Traditional Arabic" w:hint="cs"/>
          <w:b/>
          <w:bCs/>
          <w:sz w:val="36"/>
          <w:szCs w:val="36"/>
          <w:u w:val="single"/>
          <w:rtl/>
          <w:lang w:bidi="ar-DZ"/>
        </w:rPr>
        <w:t xml:space="preserve">عقد </w:t>
      </w:r>
      <w:proofErr w:type="spellStart"/>
      <w:r w:rsidRPr="00182B61">
        <w:rPr>
          <w:rFonts w:ascii="Traditional Arabic" w:hAnsi="Traditional Arabic" w:cs="Traditional Arabic" w:hint="cs"/>
          <w:b/>
          <w:bCs/>
          <w:sz w:val="36"/>
          <w:szCs w:val="36"/>
          <w:u w:val="single"/>
          <w:rtl/>
          <w:lang w:bidi="ar-DZ"/>
        </w:rPr>
        <w:t>البوت</w:t>
      </w:r>
      <w:proofErr w:type="spellEnd"/>
    </w:p>
    <w:p w:rsidR="00182B61" w:rsidRDefault="00182B61" w:rsidP="006C46C6">
      <w:pPr>
        <w:spacing w:line="276" w:lineRule="auto"/>
        <w:jc w:val="both"/>
        <w:rPr>
          <w:rFonts w:ascii="Traditional Arabic" w:hAnsi="Traditional Arabic" w:cs="Traditional Arabic"/>
          <w:b/>
          <w:bCs/>
          <w:sz w:val="36"/>
          <w:szCs w:val="36"/>
          <w:lang w:bidi="ar-DZ"/>
        </w:rPr>
      </w:pPr>
    </w:p>
    <w:p w:rsidR="006C46C6" w:rsidRPr="00D60864" w:rsidRDefault="006C46C6" w:rsidP="006C46C6">
      <w:pPr>
        <w:spacing w:line="276" w:lineRule="auto"/>
        <w:jc w:val="both"/>
        <w:rPr>
          <w:rFonts w:ascii="Traditional Arabic" w:hAnsi="Traditional Arabic" w:cs="Traditional Arabic"/>
          <w:sz w:val="36"/>
          <w:szCs w:val="36"/>
          <w:rtl/>
          <w:lang w:bidi="ar-DZ"/>
        </w:rPr>
      </w:pPr>
      <w:proofErr w:type="spellStart"/>
      <w:r w:rsidRPr="00182B61">
        <w:rPr>
          <w:rFonts w:ascii="Traditional Arabic" w:hAnsi="Traditional Arabic" w:cs="Traditional Arabic" w:hint="cs"/>
          <w:b/>
          <w:bCs/>
          <w:sz w:val="36"/>
          <w:szCs w:val="36"/>
          <w:rtl/>
          <w:lang w:bidi="ar-DZ"/>
        </w:rPr>
        <w:t>خامسا:</w:t>
      </w:r>
      <w:proofErr w:type="spellEnd"/>
      <w:r w:rsidRPr="00182B61">
        <w:rPr>
          <w:rFonts w:ascii="Traditional Arabic" w:hAnsi="Traditional Arabic" w:cs="Traditional Arabic" w:hint="cs"/>
          <w:b/>
          <w:bCs/>
          <w:sz w:val="36"/>
          <w:szCs w:val="36"/>
          <w:rtl/>
          <w:lang w:bidi="ar-DZ"/>
        </w:rPr>
        <w:t xml:space="preserve"> </w:t>
      </w:r>
      <w:r w:rsidRPr="00182B61">
        <w:rPr>
          <w:rFonts w:ascii="Traditional Arabic" w:hAnsi="Traditional Arabic" w:cs="Traditional Arabic"/>
          <w:b/>
          <w:bCs/>
          <w:sz w:val="36"/>
          <w:szCs w:val="36"/>
          <w:rtl/>
          <w:lang w:bidi="ar-DZ"/>
        </w:rPr>
        <w:t xml:space="preserve">تعريف عقد </w:t>
      </w:r>
      <w:proofErr w:type="spellStart"/>
      <w:r w:rsidRPr="00182B61">
        <w:rPr>
          <w:rFonts w:ascii="Traditional Arabic" w:hAnsi="Traditional Arabic" w:cs="Traditional Arabic"/>
          <w:b/>
          <w:bCs/>
          <w:sz w:val="36"/>
          <w:szCs w:val="36"/>
          <w:rtl/>
          <w:lang w:bidi="ar-DZ"/>
        </w:rPr>
        <w:t>البوت</w:t>
      </w:r>
      <w:proofErr w:type="spellEnd"/>
      <w:r w:rsidRPr="00182B61">
        <w:rPr>
          <w:rFonts w:ascii="Traditional Arabic" w:hAnsi="Traditional Arabic" w:cs="Traditional Arabic"/>
          <w:b/>
          <w:bCs/>
          <w:sz w:val="36"/>
          <w:szCs w:val="36"/>
          <w:rtl/>
          <w:lang w:bidi="ar-DZ"/>
        </w:rPr>
        <w:t xml:space="preserve"> </w:t>
      </w:r>
      <w:r w:rsidRPr="00182B61">
        <w:rPr>
          <w:rFonts w:ascii="Traditional Arabic" w:hAnsi="Traditional Arabic" w:cs="Traditional Arabic" w:hint="cs"/>
          <w:b/>
          <w:bCs/>
          <w:sz w:val="36"/>
          <w:szCs w:val="36"/>
          <w:rtl/>
          <w:lang w:bidi="ar-DZ"/>
        </w:rPr>
        <w:t>على مستوى</w:t>
      </w:r>
      <w:r w:rsidRPr="00182B61">
        <w:rPr>
          <w:rFonts w:ascii="Traditional Arabic" w:hAnsi="Traditional Arabic" w:cs="Traditional Arabic"/>
          <w:b/>
          <w:bCs/>
          <w:sz w:val="36"/>
          <w:szCs w:val="36"/>
          <w:rtl/>
          <w:lang w:bidi="ar-DZ"/>
        </w:rPr>
        <w:t xml:space="preserve"> المنظمات الدولية</w:t>
      </w:r>
      <w:r w:rsidRPr="00182B61">
        <w:rPr>
          <w:rFonts w:ascii="Traditional Arabic" w:hAnsi="Traditional Arabic" w:cs="Traditional Arabic" w:hint="cs"/>
          <w:b/>
          <w:bCs/>
          <w:sz w:val="36"/>
          <w:szCs w:val="36"/>
          <w:rtl/>
          <w:lang w:bidi="ar-DZ"/>
        </w:rPr>
        <w:t>:</w:t>
      </w:r>
      <w:r>
        <w:rPr>
          <w:rFonts w:ascii="Traditional Arabic" w:hAnsi="Traditional Arabic" w:cs="Traditional Arabic"/>
          <w:b/>
          <w:b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عرفته منظمة الأمم المتحدة للتنمية الصناعية</w:t>
      </w: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w:t>
      </w:r>
      <w:proofErr w:type="spellStart"/>
      <w:r w:rsidRPr="00706440">
        <w:rPr>
          <w:rFonts w:ascii="Traditional Arabic" w:hAnsi="Traditional Arabic" w:cs="Traditional Arabic"/>
          <w:sz w:val="36"/>
          <w:szCs w:val="36"/>
          <w:rtl/>
          <w:lang w:bidi="ar-DZ"/>
        </w:rPr>
        <w:t>اليونيدو</w:t>
      </w:r>
      <w:proofErr w:type="spellEnd"/>
      <w:r w:rsidRPr="00706440">
        <w:rPr>
          <w:rFonts w:asciiTheme="majorBidi" w:hAnsiTheme="majorBidi" w:cstheme="majorBidi"/>
          <w:sz w:val="28"/>
          <w:szCs w:val="28"/>
          <w:lang w:bidi="ar-DZ"/>
        </w:rPr>
        <w:t>ONIDO</w:t>
      </w:r>
      <w:proofErr w:type="spellStart"/>
      <w:r w:rsidRPr="00706440">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على </w:t>
      </w:r>
      <w:proofErr w:type="spellStart"/>
      <w:r>
        <w:rPr>
          <w:rFonts w:ascii="Traditional Arabic" w:hAnsi="Traditional Arabic" w:cs="Traditional Arabic" w:hint="cs"/>
          <w:sz w:val="36"/>
          <w:szCs w:val="36"/>
          <w:rtl/>
          <w:lang w:bidi="ar-DZ"/>
        </w:rPr>
        <w:t>أنه:</w:t>
      </w:r>
      <w:proofErr w:type="spellEnd"/>
      <w:r w:rsidRPr="00706440">
        <w:rPr>
          <w:rFonts w:ascii="Traditional Arabic" w:hAnsi="Traditional Arabic" w:cs="Traditional Arabic"/>
          <w:sz w:val="36"/>
          <w:szCs w:val="36"/>
          <w:rtl/>
          <w:lang w:bidi="ar-DZ"/>
        </w:rPr>
        <w:t xml:space="preserve"> "اتفاق تعاقدي</w:t>
      </w:r>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 xml:space="preserve">بمقتضاه يتولى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حد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شخاص القطاع الخاص </w:t>
      </w:r>
      <w:r>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 xml:space="preserve">نشاء </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حد المرافق الأساسية في الدولة </w:t>
      </w:r>
      <w:proofErr w:type="spellStart"/>
      <w:r w:rsidRPr="00706440">
        <w:rPr>
          <w:rFonts w:ascii="Traditional Arabic" w:hAnsi="Traditional Arabic" w:cs="Traditional Arabic"/>
          <w:sz w:val="36"/>
          <w:szCs w:val="36"/>
          <w:rtl/>
          <w:lang w:bidi="ar-DZ"/>
        </w:rPr>
        <w:t>"</w:t>
      </w:r>
      <w:proofErr w:type="spellEnd"/>
      <w:r>
        <w:rPr>
          <w:rStyle w:val="Appelnotedebasdep"/>
          <w:rFonts w:ascii="Traditional Arabic" w:hAnsi="Traditional Arabic" w:cs="Traditional Arabic"/>
          <w:sz w:val="36"/>
          <w:szCs w:val="36"/>
          <w:rtl/>
          <w:lang w:bidi="ar-DZ"/>
        </w:rPr>
        <w:footnoteReference w:id="1"/>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372E04">
        <w:rPr>
          <w:rFonts w:ascii="Traditional Arabic" w:hAnsi="Traditional Arabic" w:cs="Traditional Arabic" w:hint="cs"/>
          <w:sz w:val="36"/>
          <w:szCs w:val="36"/>
          <w:rtl/>
          <w:lang w:bidi="ar-DZ"/>
        </w:rPr>
        <w:t xml:space="preserve">أو </w:t>
      </w:r>
      <w:proofErr w:type="spellStart"/>
      <w:r w:rsidRPr="00372E04">
        <w:rPr>
          <w:rFonts w:ascii="Traditional Arabic" w:hAnsi="Traditional Arabic" w:cs="Traditional Arabic" w:hint="cs"/>
          <w:sz w:val="36"/>
          <w:szCs w:val="36"/>
          <w:rtl/>
          <w:lang w:bidi="ar-DZ"/>
        </w:rPr>
        <w:t>أنه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372E04">
        <w:rPr>
          <w:rFonts w:ascii="Traditional Arabic" w:hAnsi="Traditional Arabic" w:cs="Traditional Arabic" w:hint="cs"/>
          <w:sz w:val="36"/>
          <w:szCs w:val="36"/>
          <w:rtl/>
          <w:lang w:bidi="ar-DZ"/>
        </w:rPr>
        <w:t xml:space="preserve"> </w:t>
      </w:r>
      <w:proofErr w:type="spellStart"/>
      <w:r w:rsidRPr="00372E04">
        <w:rPr>
          <w:rFonts w:ascii="Traditional Arabic" w:hAnsi="Traditional Arabic" w:cs="Traditional Arabic" w:hint="cs"/>
          <w:sz w:val="36"/>
          <w:szCs w:val="36"/>
          <w:rtl/>
          <w:lang w:bidi="ar-DZ"/>
        </w:rPr>
        <w:t>"</w:t>
      </w:r>
      <w:proofErr w:type="spellEnd"/>
      <w:r w:rsidRPr="00372E04">
        <w:rPr>
          <w:rFonts w:ascii="Traditional Arabic" w:hAnsi="Traditional Arabic" w:cs="Traditional Arabic" w:hint="cs"/>
          <w:sz w:val="36"/>
          <w:szCs w:val="36"/>
          <w:rtl/>
          <w:lang w:bidi="ar-DZ"/>
        </w:rPr>
        <w:t xml:space="preserve"> اصطلاح أو صياغة لاستخدام القطاع الخاص للقيام بمشروعات التنمية الأساسية التي كانت من قبل حكرا عن القطاع </w:t>
      </w:r>
      <w:proofErr w:type="spellStart"/>
      <w:r w:rsidRPr="00372E04">
        <w:rPr>
          <w:rFonts w:ascii="Traditional Arabic" w:hAnsi="Traditional Arabic" w:cs="Traditional Arabic" w:hint="cs"/>
          <w:sz w:val="36"/>
          <w:szCs w:val="36"/>
          <w:rtl/>
          <w:lang w:bidi="ar-DZ"/>
        </w:rPr>
        <w:t>العام"</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706440">
        <w:rPr>
          <w:rFonts w:ascii="Traditional Arabic" w:hAnsi="Traditional Arabic" w:cs="Traditional Arabic"/>
          <w:sz w:val="36"/>
          <w:szCs w:val="36"/>
          <w:rtl/>
          <w:lang w:bidi="ar-DZ"/>
        </w:rPr>
        <w:t>كما عرفته لجنة الأمم المتحدة للقانون التجاري (</w:t>
      </w:r>
      <w:proofErr w:type="spellStart"/>
      <w:r w:rsidRPr="00706440">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ونسترال)</w:t>
      </w:r>
      <w:proofErr w:type="spellEnd"/>
      <w:r w:rsidRPr="00706440">
        <w:rPr>
          <w:rFonts w:ascii="Traditional Arabic" w:hAnsi="Traditional Arabic" w:cs="Traditional Arabic"/>
          <w:sz w:val="36"/>
          <w:szCs w:val="36"/>
          <w:rtl/>
          <w:lang w:bidi="ar-DZ"/>
        </w:rPr>
        <w:t xml:space="preserve"> </w:t>
      </w:r>
      <w:proofErr w:type="spellStart"/>
      <w:r w:rsidRPr="00706440">
        <w:rPr>
          <w:rFonts w:ascii="Traditional Arabic" w:hAnsi="Traditional Arabic" w:cs="Traditional Arabic"/>
          <w:sz w:val="36"/>
          <w:szCs w:val="36"/>
          <w:rtl/>
          <w:lang w:bidi="ar-DZ"/>
        </w:rPr>
        <w:t>ب</w:t>
      </w:r>
      <w:r w:rsidRPr="00706440">
        <w:rPr>
          <w:rFonts w:ascii="Traditional Arabic" w:hAnsi="Traditional Arabic" w:cs="Traditional Arabic" w:hint="cs"/>
          <w:sz w:val="36"/>
          <w:szCs w:val="36"/>
          <w:rtl/>
          <w:lang w:bidi="ar-DZ"/>
        </w:rPr>
        <w:t>أنه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roofErr w:type="spellStart"/>
      <w:r w:rsidRPr="00182B61">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شكل من </w:t>
      </w:r>
      <w:r w:rsidRPr="00706440">
        <w:rPr>
          <w:rFonts w:ascii="Traditional Arabic" w:hAnsi="Traditional Arabic" w:cs="Traditional Arabic" w:hint="cs"/>
          <w:sz w:val="36"/>
          <w:szCs w:val="36"/>
          <w:rtl/>
          <w:lang w:bidi="ar-DZ"/>
        </w:rPr>
        <w:t>أ</w:t>
      </w:r>
      <w:r w:rsidRPr="00706440">
        <w:rPr>
          <w:rFonts w:ascii="Traditional Arabic" w:hAnsi="Traditional Arabic" w:cs="Traditional Arabic"/>
          <w:sz w:val="36"/>
          <w:szCs w:val="36"/>
          <w:rtl/>
          <w:lang w:bidi="ar-DZ"/>
        </w:rPr>
        <w:t xml:space="preserve">شكال تمويل </w:t>
      </w:r>
      <w:proofErr w:type="spellStart"/>
      <w:r w:rsidRPr="00706440">
        <w:rPr>
          <w:rFonts w:ascii="Traditional Arabic" w:hAnsi="Traditional Arabic" w:cs="Traditional Arabic"/>
          <w:sz w:val="36"/>
          <w:szCs w:val="36"/>
          <w:rtl/>
          <w:lang w:bidi="ar-DZ"/>
        </w:rPr>
        <w:t>المشاريع</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تمنح بمقتضاه حكومة ما لمدة من الزمن </w:t>
      </w:r>
      <w:r w:rsidRPr="00706440">
        <w:rPr>
          <w:rFonts w:ascii="Traditional Arabic" w:hAnsi="Traditional Arabic" w:cs="Traditional Arabic" w:hint="cs"/>
          <w:sz w:val="36"/>
          <w:szCs w:val="36"/>
          <w:rtl/>
          <w:lang w:bidi="ar-DZ"/>
        </w:rPr>
        <w:t>إحدى</w:t>
      </w:r>
      <w:r w:rsidRPr="00706440">
        <w:rPr>
          <w:rFonts w:ascii="Traditional Arabic" w:hAnsi="Traditional Arabic" w:cs="Traditional Arabic"/>
          <w:sz w:val="36"/>
          <w:szCs w:val="36"/>
          <w:rtl/>
          <w:lang w:bidi="ar-DZ"/>
        </w:rPr>
        <w:t xml:space="preserve"> الاتحادات المالية </w:t>
      </w:r>
      <w:proofErr w:type="spellStart"/>
      <w:r w:rsidRPr="00706440">
        <w:rPr>
          <w:rFonts w:ascii="Traditional Arabic" w:hAnsi="Traditional Arabic" w:cs="Traditional Arabic"/>
          <w:sz w:val="36"/>
          <w:szCs w:val="36"/>
          <w:rtl/>
          <w:lang w:bidi="ar-DZ"/>
        </w:rPr>
        <w:t>امتياز</w:t>
      </w:r>
      <w:r w:rsidRPr="00706440">
        <w:rPr>
          <w:rFonts w:ascii="Traditional Arabic" w:hAnsi="Traditional Arabic" w:cs="Traditional Arabic" w:hint="cs"/>
          <w:sz w:val="36"/>
          <w:szCs w:val="36"/>
          <w:rtl/>
          <w:lang w:bidi="ar-DZ"/>
        </w:rPr>
        <w:t>ا،</w:t>
      </w:r>
      <w:proofErr w:type="spellEnd"/>
      <w:r w:rsidRPr="00706440">
        <w:rPr>
          <w:rFonts w:ascii="Traditional Arabic" w:hAnsi="Traditional Arabic" w:cs="Traditional Arabic"/>
          <w:sz w:val="36"/>
          <w:szCs w:val="36"/>
          <w:rtl/>
          <w:lang w:bidi="ar-DZ"/>
        </w:rPr>
        <w:t xml:space="preserve"> وعندئذ تقوم شركة المشروع ببناء وتشغيل و</w:t>
      </w:r>
      <w:r w:rsidRPr="00706440">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 xml:space="preserve">دارة المشروع لعدد من </w:t>
      </w:r>
      <w:proofErr w:type="spellStart"/>
      <w:r w:rsidRPr="00706440">
        <w:rPr>
          <w:rFonts w:ascii="Traditional Arabic" w:hAnsi="Traditional Arabic" w:cs="Traditional Arabic"/>
          <w:sz w:val="36"/>
          <w:szCs w:val="36"/>
          <w:rtl/>
          <w:lang w:bidi="ar-DZ"/>
        </w:rPr>
        <w:t>السنوات</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وتسترد تكاليف البناء وتحقق أرباحا من تشغيل المشروع واستغلاله </w:t>
      </w:r>
      <w:proofErr w:type="spellStart"/>
      <w:r w:rsidRPr="00706440">
        <w:rPr>
          <w:rFonts w:ascii="Traditional Arabic" w:hAnsi="Traditional Arabic" w:cs="Traditional Arabic"/>
          <w:sz w:val="36"/>
          <w:szCs w:val="36"/>
          <w:rtl/>
          <w:lang w:bidi="ar-DZ"/>
        </w:rPr>
        <w:t>تجاريا</w:t>
      </w:r>
      <w:r w:rsidRPr="00706440">
        <w:rPr>
          <w:rFonts w:ascii="Traditional Arabic" w:hAnsi="Traditional Arabic" w:cs="Traditional Arabic" w:hint="cs"/>
          <w:sz w:val="36"/>
          <w:szCs w:val="36"/>
          <w:rtl/>
          <w:lang w:bidi="ar-DZ"/>
        </w:rPr>
        <w:t>،</w:t>
      </w:r>
      <w:proofErr w:type="spellEnd"/>
      <w:r w:rsidRPr="00706440">
        <w:rPr>
          <w:rFonts w:ascii="Traditional Arabic" w:hAnsi="Traditional Arabic" w:cs="Traditional Arabic"/>
          <w:sz w:val="36"/>
          <w:szCs w:val="36"/>
          <w:rtl/>
          <w:lang w:bidi="ar-DZ"/>
        </w:rPr>
        <w:t xml:space="preserve"> وفي نهاية مدة الامتياز تنتقل ملكية المشروع </w:t>
      </w:r>
      <w:r w:rsidRPr="00706440">
        <w:rPr>
          <w:rFonts w:ascii="Traditional Arabic" w:hAnsi="Traditional Arabic" w:cs="Traditional Arabic" w:hint="cs"/>
          <w:sz w:val="36"/>
          <w:szCs w:val="36"/>
          <w:rtl/>
          <w:lang w:bidi="ar-DZ"/>
        </w:rPr>
        <w:t>إ</w:t>
      </w:r>
      <w:r w:rsidRPr="00706440">
        <w:rPr>
          <w:rFonts w:ascii="Traditional Arabic" w:hAnsi="Traditional Arabic" w:cs="Traditional Arabic"/>
          <w:sz w:val="36"/>
          <w:szCs w:val="36"/>
          <w:rtl/>
          <w:lang w:bidi="ar-DZ"/>
        </w:rPr>
        <w:t>لى الحكومة</w:t>
      </w:r>
      <w:r>
        <w:rPr>
          <w:rStyle w:val="Appelnotedebasdep"/>
          <w:rFonts w:ascii="Traditional Arabic" w:hAnsi="Traditional Arabic" w:cs="Traditional Arabic"/>
          <w:sz w:val="36"/>
          <w:szCs w:val="36"/>
          <w:rtl/>
          <w:lang w:bidi="ar-DZ"/>
        </w:rPr>
        <w:footnoteReference w:id="2"/>
      </w:r>
      <w:proofErr w:type="spellStart"/>
      <w:r w:rsidRPr="006A16F5">
        <w:rPr>
          <w:rFonts w:ascii="Traditional Arabic" w:hAnsi="Traditional Arabic" w:cs="Traditional Arabic" w:hint="cs"/>
          <w:sz w:val="36"/>
          <w:szCs w:val="36"/>
          <w:rtl/>
          <w:lang w:bidi="ar-DZ"/>
        </w:rPr>
        <w:t>.</w:t>
      </w:r>
      <w:proofErr w:type="spellEnd"/>
    </w:p>
    <w:p w:rsidR="006C46C6" w:rsidRPr="00706440" w:rsidRDefault="006C46C6" w:rsidP="006C46C6">
      <w:pPr>
        <w:spacing w:line="276" w:lineRule="auto"/>
        <w:jc w:val="both"/>
        <w:rPr>
          <w:rFonts w:ascii="Traditional Arabic" w:hAnsi="Traditional Arabic" w:cs="Traditional Arabic"/>
          <w:sz w:val="36"/>
          <w:szCs w:val="36"/>
          <w:lang w:bidi="ar-DZ"/>
        </w:rPr>
      </w:pPr>
      <w:r w:rsidRPr="00AF7451">
        <w:rPr>
          <w:rFonts w:ascii="Traditional Arabic" w:hAnsi="Traditional Arabic" w:cs="Traditional Arabic"/>
          <w:sz w:val="36"/>
          <w:szCs w:val="36"/>
          <w:rtl/>
          <w:lang w:bidi="ar-DZ"/>
        </w:rPr>
        <w:t xml:space="preserve">كما تطرق أيضا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تعريف عق</w:t>
      </w:r>
      <w:r>
        <w:rPr>
          <w:rFonts w:ascii="Traditional Arabic" w:hAnsi="Traditional Arabic" w:cs="Traditional Arabic" w:hint="cs"/>
          <w:sz w:val="36"/>
          <w:szCs w:val="36"/>
          <w:rtl/>
          <w:lang w:bidi="ar-DZ"/>
        </w:rPr>
        <w:t>ـــــــ</w:t>
      </w:r>
      <w:r>
        <w:rPr>
          <w:rFonts w:ascii="Traditional Arabic" w:hAnsi="Traditional Arabic" w:cs="Traditional Arabic"/>
          <w:sz w:val="36"/>
          <w:szCs w:val="36"/>
          <w:rtl/>
          <w:lang w:bidi="ar-DZ"/>
        </w:rPr>
        <w:t xml:space="preserve">د </w:t>
      </w:r>
      <w:proofErr w:type="spellStart"/>
      <w:r>
        <w:rPr>
          <w:rFonts w:ascii="Traditional Arabic" w:hAnsi="Traditional Arabic" w:cs="Traditional Arabic"/>
          <w:sz w:val="36"/>
          <w:szCs w:val="36"/>
          <w:rtl/>
          <w:lang w:bidi="ar-DZ"/>
        </w:rPr>
        <w:t>البوت</w:t>
      </w:r>
      <w:proofErr w:type="spellEnd"/>
      <w:r>
        <w:rPr>
          <w:rFonts w:ascii="Traditional Arabic" w:hAnsi="Traditional Arabic" w:cs="Traditional Arabic"/>
          <w:sz w:val="36"/>
          <w:szCs w:val="36"/>
          <w:rtl/>
          <w:lang w:bidi="ar-DZ"/>
        </w:rPr>
        <w:t xml:space="preserve"> البن</w:t>
      </w:r>
      <w:r>
        <w:rPr>
          <w:rFonts w:ascii="Traditional Arabic" w:hAnsi="Traditional Arabic" w:cs="Traditional Arabic" w:hint="cs"/>
          <w:sz w:val="36"/>
          <w:szCs w:val="36"/>
          <w:rtl/>
          <w:lang w:bidi="ar-DZ"/>
        </w:rPr>
        <w:t>ـــــ</w:t>
      </w:r>
      <w:r>
        <w:rPr>
          <w:rFonts w:ascii="Traditional Arabic" w:hAnsi="Traditional Arabic" w:cs="Traditional Arabic"/>
          <w:sz w:val="36"/>
          <w:szCs w:val="36"/>
          <w:rtl/>
          <w:lang w:bidi="ar-DZ"/>
        </w:rPr>
        <w:t>ك ال</w:t>
      </w:r>
      <w:r>
        <w:rPr>
          <w:rFonts w:ascii="Traditional Arabic" w:hAnsi="Traditional Arabic" w:cs="Traditional Arabic" w:hint="cs"/>
          <w:sz w:val="36"/>
          <w:szCs w:val="36"/>
          <w:rtl/>
          <w:lang w:bidi="ar-DZ"/>
        </w:rPr>
        <w:t>ــــ</w:t>
      </w:r>
      <w:r>
        <w:rPr>
          <w:rFonts w:ascii="Traditional Arabic" w:hAnsi="Traditional Arabic" w:cs="Traditional Arabic"/>
          <w:sz w:val="36"/>
          <w:szCs w:val="36"/>
          <w:rtl/>
          <w:lang w:bidi="ar-DZ"/>
        </w:rPr>
        <w:t xml:space="preserve">دولي على </w:t>
      </w:r>
      <w:proofErr w:type="spellStart"/>
      <w:r>
        <w:rPr>
          <w:rFonts w:ascii="Traditional Arabic" w:hAnsi="Traditional Arabic" w:cs="Traditional Arabic" w:hint="cs"/>
          <w:sz w:val="36"/>
          <w:szCs w:val="36"/>
          <w:rtl/>
          <w:lang w:bidi="ar-DZ"/>
        </w:rPr>
        <w:t>أن</w:t>
      </w:r>
      <w:r w:rsidRPr="00AF7451">
        <w:rPr>
          <w:rFonts w:ascii="Traditional Arabic" w:hAnsi="Traditional Arabic" w:cs="Traditional Arabic"/>
          <w:sz w:val="36"/>
          <w:szCs w:val="36"/>
          <w:rtl/>
          <w:lang w:bidi="ar-DZ"/>
        </w:rPr>
        <w:t>ه</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Pr="00AF7451">
        <w:rPr>
          <w:rFonts w:ascii="Traditional Arabic" w:hAnsi="Traditional Arabic" w:cs="Traditional Arabic"/>
          <w:sz w:val="36"/>
          <w:szCs w:val="36"/>
          <w:rtl/>
          <w:lang w:bidi="ar-DZ"/>
        </w:rPr>
        <w:t xml:space="preserve">البناء </w:t>
      </w:r>
      <w:proofErr w:type="spellStart"/>
      <w:r w:rsidRPr="00AF7451">
        <w:rPr>
          <w:rFonts w:ascii="Traditional Arabic" w:hAnsi="Traditional Arabic" w:cs="Traditional Arabic"/>
          <w:sz w:val="36"/>
          <w:szCs w:val="36"/>
          <w:rtl/>
          <w:lang w:bidi="ar-DZ"/>
        </w:rPr>
        <w:t>–</w:t>
      </w:r>
      <w:proofErr w:type="spellEnd"/>
      <w:r w:rsidRPr="00AF7451">
        <w:rPr>
          <w:rFonts w:ascii="Traditional Arabic" w:hAnsi="Traditional Arabic" w:cs="Traditional Arabic"/>
          <w:sz w:val="36"/>
          <w:szCs w:val="36"/>
          <w:rtl/>
          <w:lang w:bidi="ar-DZ"/>
        </w:rPr>
        <w:t xml:space="preserve"> التشغيل</w:t>
      </w:r>
      <w:r>
        <w:rPr>
          <w:rFonts w:ascii="Traditional Arabic" w:hAnsi="Traditional Arabic" w:cs="Traditional Arabic"/>
          <w:sz w:val="36"/>
          <w:szCs w:val="36"/>
          <w:rtl/>
          <w:lang w:bidi="ar-DZ"/>
        </w:rPr>
        <w:t xml:space="preserve"> </w:t>
      </w:r>
      <w:proofErr w:type="spellStart"/>
      <w:r>
        <w:rPr>
          <w:rFonts w:ascii="Traditional Arabic" w:hAnsi="Traditional Arabic" w:cs="Traditional Arabic"/>
          <w:sz w:val="36"/>
          <w:szCs w:val="36"/>
          <w:rtl/>
          <w:lang w:bidi="ar-DZ"/>
        </w:rPr>
        <w:t>–</w:t>
      </w:r>
      <w:proofErr w:type="spellEnd"/>
      <w:r>
        <w:rPr>
          <w:rFonts w:ascii="Traditional Arabic" w:hAnsi="Traditional Arabic" w:cs="Traditional Arabic"/>
          <w:sz w:val="36"/>
          <w:szCs w:val="36"/>
          <w:rtl/>
          <w:lang w:bidi="ar-DZ"/>
        </w:rPr>
        <w:t xml:space="preserve"> النقل</w:t>
      </w:r>
      <w:r>
        <w:rPr>
          <w:rFonts w:ascii="Traditional Arabic" w:hAnsi="Traditional Arabic" w:cs="Traditional Arabic" w:hint="cs"/>
          <w:sz w:val="36"/>
          <w:szCs w:val="36"/>
          <w:rtl/>
          <w:lang w:bidi="ar-DZ"/>
        </w:rPr>
        <w:t xml:space="preserve"> </w:t>
      </w:r>
      <w:r w:rsidRPr="00AF7451">
        <w:rPr>
          <w:rFonts w:ascii="Traditional Arabic" w:hAnsi="Traditional Arabic" w:cs="Traditional Arabic"/>
          <w:sz w:val="36"/>
          <w:szCs w:val="36"/>
          <w:rtl/>
          <w:lang w:bidi="ar-DZ"/>
        </w:rPr>
        <w:t xml:space="preserve">شكل من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 xml:space="preserve">شكال </w:t>
      </w:r>
      <w:proofErr w:type="spellStart"/>
      <w:r w:rsidRPr="00AF7451">
        <w:rPr>
          <w:rFonts w:ascii="Traditional Arabic" w:hAnsi="Traditional Arabic" w:cs="Traditional Arabic"/>
          <w:sz w:val="36"/>
          <w:szCs w:val="36"/>
          <w:rtl/>
          <w:lang w:bidi="ar-DZ"/>
        </w:rPr>
        <w:t>الامتيازات</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يقصد </w:t>
      </w:r>
      <w:proofErr w:type="spellStart"/>
      <w:r w:rsidRPr="00AF7451">
        <w:rPr>
          <w:rFonts w:ascii="Traditional Arabic" w:hAnsi="Traditional Arabic" w:cs="Traditional Arabic"/>
          <w:sz w:val="36"/>
          <w:szCs w:val="36"/>
          <w:rtl/>
          <w:lang w:bidi="ar-DZ"/>
        </w:rPr>
        <w:t>به</w:t>
      </w:r>
      <w:proofErr w:type="spellEnd"/>
      <w:r w:rsidRPr="00AF7451">
        <w:rPr>
          <w:rFonts w:ascii="Traditional Arabic" w:hAnsi="Traditional Arabic" w:cs="Traditional Arabic"/>
          <w:sz w:val="36"/>
          <w:szCs w:val="36"/>
          <w:rtl/>
          <w:lang w:bidi="ar-DZ"/>
        </w:rPr>
        <w:t xml:space="preserve"> عادة المشروعات الجديدة كلية وهو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ن يقوم طرف خاص</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و اتحاد شركات بتمويل وبناء وتشغيل وصيانة مرفق ما</w:t>
      </w:r>
      <w:r>
        <w:rPr>
          <w:rFonts w:ascii="Traditional Arabic" w:hAnsi="Traditional Arabic" w:cs="Traditional Arabic" w:hint="cs"/>
          <w:sz w:val="36"/>
          <w:szCs w:val="36"/>
          <w:rtl/>
          <w:lang w:bidi="ar-DZ"/>
        </w:rPr>
        <w:t xml:space="preserve"> </w:t>
      </w:r>
      <w:r w:rsidRPr="00AF7451">
        <w:rPr>
          <w:rFonts w:ascii="Traditional Arabic" w:hAnsi="Traditional Arabic" w:cs="Traditional Arabic"/>
          <w:sz w:val="36"/>
          <w:szCs w:val="36"/>
          <w:rtl/>
          <w:lang w:bidi="ar-DZ"/>
        </w:rPr>
        <w:t xml:space="preserve">لفترة </w:t>
      </w:r>
      <w:proofErr w:type="spellStart"/>
      <w:r w:rsidRPr="00AF7451">
        <w:rPr>
          <w:rFonts w:ascii="Traditional Arabic" w:hAnsi="Traditional Arabic" w:cs="Traditional Arabic"/>
          <w:sz w:val="36"/>
          <w:szCs w:val="36"/>
          <w:rtl/>
          <w:lang w:bidi="ar-DZ"/>
        </w:rPr>
        <w:t>محدودة</w:t>
      </w:r>
      <w:r>
        <w:rPr>
          <w:rFonts w:ascii="Traditional Arabic" w:hAnsi="Traditional Arabic" w:cs="Traditional Arabic" w:hint="cs"/>
          <w:sz w:val="36"/>
          <w:szCs w:val="36"/>
          <w:rtl/>
          <w:lang w:bidi="ar-DZ"/>
        </w:rPr>
        <w:t>،</w:t>
      </w:r>
      <w:proofErr w:type="spellEnd"/>
      <w:r w:rsidRPr="00AF7451">
        <w:rPr>
          <w:rFonts w:ascii="Traditional Arabic" w:hAnsi="Traditional Arabic" w:cs="Traditional Arabic"/>
          <w:sz w:val="36"/>
          <w:szCs w:val="36"/>
          <w:rtl/>
          <w:lang w:bidi="ar-DZ"/>
        </w:rPr>
        <w:t xml:space="preserve"> وبعد ذلك ينقل المرفق </w:t>
      </w:r>
      <w:r>
        <w:rPr>
          <w:rFonts w:ascii="Traditional Arabic" w:hAnsi="Traditional Arabic" w:cs="Traditional Arabic" w:hint="cs"/>
          <w:sz w:val="36"/>
          <w:szCs w:val="36"/>
          <w:rtl/>
          <w:lang w:bidi="ar-DZ"/>
        </w:rPr>
        <w:t>إل</w:t>
      </w:r>
      <w:r w:rsidRPr="00AF7451">
        <w:rPr>
          <w:rFonts w:ascii="Traditional Arabic" w:hAnsi="Traditional Arabic" w:cs="Traditional Arabic"/>
          <w:sz w:val="36"/>
          <w:szCs w:val="36"/>
          <w:rtl/>
          <w:lang w:bidi="ar-DZ"/>
        </w:rPr>
        <w:t xml:space="preserve">ى الدولة </w:t>
      </w:r>
      <w:r>
        <w:rPr>
          <w:rFonts w:ascii="Traditional Arabic" w:hAnsi="Traditional Arabic" w:cs="Traditional Arabic" w:hint="cs"/>
          <w:sz w:val="36"/>
          <w:szCs w:val="36"/>
          <w:rtl/>
          <w:lang w:bidi="ar-DZ"/>
        </w:rPr>
        <w:t>أ</w:t>
      </w:r>
      <w:r w:rsidRPr="00AF7451">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إ</w:t>
      </w:r>
      <w:r w:rsidRPr="00AF7451">
        <w:rPr>
          <w:rFonts w:ascii="Traditional Arabic" w:hAnsi="Traditional Arabic" w:cs="Traditional Arabic"/>
          <w:sz w:val="36"/>
          <w:szCs w:val="36"/>
          <w:rtl/>
          <w:lang w:bidi="ar-DZ"/>
        </w:rPr>
        <w:t xml:space="preserve">لى هيئة عامة </w:t>
      </w:r>
      <w:proofErr w:type="spellStart"/>
      <w:r w:rsidRPr="00AF7451">
        <w:rPr>
          <w:rFonts w:ascii="Traditional Arabic" w:hAnsi="Traditional Arabic" w:cs="Traditional Arabic"/>
          <w:sz w:val="36"/>
          <w:szCs w:val="36"/>
          <w:rtl/>
          <w:lang w:bidi="ar-DZ"/>
        </w:rPr>
        <w:t>أخرى</w:t>
      </w:r>
      <w:r>
        <w:rPr>
          <w:rFonts w:ascii="Traditional Arabic" w:hAnsi="Traditional Arabic" w:cs="Traditional Arabic" w:hint="cs"/>
          <w:sz w:val="36"/>
          <w:szCs w:val="36"/>
          <w:rtl/>
          <w:lang w:bidi="ar-DZ"/>
        </w:rPr>
        <w:t>"</w:t>
      </w:r>
      <w:r w:rsidRPr="00AF7451">
        <w:rPr>
          <w:rFonts w:ascii="Traditional Arabic" w:hAnsi="Traditional Arabic" w:cs="Traditional Arabic"/>
          <w:sz w:val="36"/>
          <w:szCs w:val="36"/>
          <w:rtl/>
          <w:lang w:bidi="ar-DZ"/>
        </w:rPr>
        <w:t>.</w:t>
      </w:r>
      <w:proofErr w:type="spellEnd"/>
      <w:r>
        <w:rPr>
          <w:rStyle w:val="Appelnotedebasdep"/>
          <w:rFonts w:ascii="Traditional Arabic" w:hAnsi="Traditional Arabic" w:cs="Traditional Arabic"/>
          <w:sz w:val="36"/>
          <w:szCs w:val="36"/>
          <w:rtl/>
          <w:lang w:bidi="ar-DZ"/>
        </w:rPr>
        <w:footnoteReference w:id="3"/>
      </w:r>
    </w:p>
    <w:p w:rsidR="006C46C6" w:rsidRPr="004B03B6" w:rsidRDefault="006C46C6" w:rsidP="006C46C6">
      <w:pPr>
        <w:spacing w:line="276" w:lineRule="auto"/>
        <w:jc w:val="both"/>
        <w:rPr>
          <w:rFonts w:ascii="Traditional Arabic" w:hAnsi="Traditional Arabic" w:cs="Traditional Arabic"/>
          <w:b/>
          <w:bCs/>
          <w:sz w:val="36"/>
          <w:szCs w:val="36"/>
          <w:rtl/>
          <w:lang w:bidi="ar-DZ"/>
        </w:rPr>
      </w:pPr>
      <w:r w:rsidRPr="004B03B6">
        <w:rPr>
          <w:rFonts w:ascii="Traditional Arabic" w:hAnsi="Traditional Arabic" w:cs="Traditional Arabic"/>
          <w:b/>
          <w:bCs/>
          <w:sz w:val="36"/>
          <w:szCs w:val="36"/>
          <w:rtl/>
          <w:lang w:bidi="ar-DZ"/>
        </w:rPr>
        <w:lastRenderedPageBreak/>
        <w:t xml:space="preserve">الفرع الثاني </w:t>
      </w:r>
      <w:proofErr w:type="spellStart"/>
      <w:r w:rsidRPr="004B03B6">
        <w:rPr>
          <w:rFonts w:ascii="Traditional Arabic" w:hAnsi="Traditional Arabic" w:cs="Traditional Arabic"/>
          <w:b/>
          <w:bCs/>
          <w:sz w:val="36"/>
          <w:szCs w:val="36"/>
          <w:rtl/>
          <w:lang w:bidi="ar-DZ"/>
        </w:rPr>
        <w:t>:</w:t>
      </w:r>
      <w:proofErr w:type="spellEnd"/>
      <w:r w:rsidRPr="004B03B6">
        <w:rPr>
          <w:rFonts w:ascii="Traditional Arabic" w:hAnsi="Traditional Arabic" w:cs="Traditional Arabic"/>
          <w:b/>
          <w:bCs/>
          <w:sz w:val="36"/>
          <w:szCs w:val="36"/>
          <w:rtl/>
          <w:lang w:bidi="ar-DZ"/>
        </w:rPr>
        <w:t xml:space="preserve"> خصائص عقد </w:t>
      </w:r>
      <w:proofErr w:type="spellStart"/>
      <w:r w:rsidRPr="004B03B6">
        <w:rPr>
          <w:rFonts w:ascii="Traditional Arabic" w:hAnsi="Traditional Arabic" w:cs="Traditional Arabic"/>
          <w:b/>
          <w:bCs/>
          <w:sz w:val="36"/>
          <w:szCs w:val="36"/>
          <w:rtl/>
          <w:lang w:bidi="ar-DZ"/>
        </w:rPr>
        <w:t>البوت</w:t>
      </w:r>
      <w:proofErr w:type="spellEnd"/>
      <w:r w:rsidRPr="004B03B6">
        <w:rPr>
          <w:rFonts w:ascii="Traditional Arabic" w:hAnsi="Traditional Arabic" w:cs="Traditional Arabic"/>
          <w:b/>
          <w:bCs/>
          <w:sz w:val="36"/>
          <w:szCs w:val="36"/>
          <w:rtl/>
          <w:lang w:bidi="ar-DZ"/>
        </w:rPr>
        <w:t xml:space="preserve"> </w:t>
      </w:r>
      <w:proofErr w:type="spellStart"/>
      <w:r w:rsidRPr="004B03B6">
        <w:rPr>
          <w:rFonts w:ascii="Traditional Arabic" w:hAnsi="Traditional Arabic" w:cs="Traditional Arabic"/>
          <w:b/>
          <w:bCs/>
          <w:sz w:val="36"/>
          <w:szCs w:val="36"/>
          <w:rtl/>
          <w:lang w:bidi="ar-DZ"/>
        </w:rPr>
        <w:t>(</w:t>
      </w:r>
      <w:proofErr w:type="spellEnd"/>
      <w:r w:rsidRPr="004B03B6">
        <w:rPr>
          <w:rFonts w:asciiTheme="majorBidi" w:hAnsiTheme="majorBidi" w:cstheme="majorBidi"/>
          <w:b/>
          <w:bCs/>
          <w:sz w:val="28"/>
          <w:szCs w:val="28"/>
          <w:lang w:bidi="ar-DZ"/>
        </w:rPr>
        <w:t>BOT</w:t>
      </w:r>
      <w:proofErr w:type="spellStart"/>
      <w:r w:rsidRPr="004B03B6">
        <w:rPr>
          <w:rFonts w:ascii="Traditional Arabic" w:hAnsi="Traditional Arabic" w:cs="Traditional Arabic"/>
          <w:b/>
          <w:bCs/>
          <w:sz w:val="36"/>
          <w:szCs w:val="36"/>
          <w:rtl/>
          <w:lang w:bidi="ar-DZ"/>
        </w:rPr>
        <w:t>)</w:t>
      </w:r>
      <w:r w:rsidRPr="004B03B6">
        <w:rPr>
          <w:rFonts w:ascii="Traditional Arabic" w:hAnsi="Traditional Arabic" w:cs="Traditional Arabic" w:hint="cs"/>
          <w:b/>
          <w:bCs/>
          <w:sz w:val="36"/>
          <w:szCs w:val="36"/>
          <w:rtl/>
          <w:lang w:bidi="ar-DZ"/>
        </w:rPr>
        <w:t>:</w:t>
      </w:r>
      <w:proofErr w:type="spellEnd"/>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 xml:space="preserve">يتميز عقد البناء والتشغيل ونقل الملكية بمجموعة من الخصائص التي تميزه عن غيره من العقود ولعل التطرق </w:t>
      </w:r>
      <w:r>
        <w:rPr>
          <w:rFonts w:ascii="Traditional Arabic" w:hAnsi="Traditional Arabic" w:cs="Traditional Arabic" w:hint="cs"/>
          <w:sz w:val="36"/>
          <w:szCs w:val="36"/>
          <w:rtl/>
          <w:lang w:bidi="ar-DZ"/>
        </w:rPr>
        <w:t>إ</w:t>
      </w:r>
      <w:r w:rsidRPr="00D60864">
        <w:rPr>
          <w:rFonts w:ascii="Traditional Arabic" w:hAnsi="Traditional Arabic" w:cs="Traditional Arabic"/>
          <w:sz w:val="36"/>
          <w:szCs w:val="36"/>
          <w:rtl/>
          <w:lang w:bidi="ar-DZ"/>
        </w:rPr>
        <w:t xml:space="preserve">لى هذه الخصائص يزيد من إيضاح </w:t>
      </w:r>
      <w:proofErr w:type="spellStart"/>
      <w:r w:rsidRPr="00D60864">
        <w:rPr>
          <w:rFonts w:ascii="Traditional Arabic" w:hAnsi="Traditional Arabic" w:cs="Traditional Arabic"/>
          <w:sz w:val="36"/>
          <w:szCs w:val="36"/>
          <w:rtl/>
          <w:lang w:bidi="ar-DZ"/>
        </w:rPr>
        <w:t>مفهومه</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يمكن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جمال هذه الخصائص فيما يلي</w:t>
      </w:r>
      <w:r w:rsidRPr="00D60864">
        <w:rPr>
          <w:rFonts w:ascii="Traditional Arabic" w:hAnsi="Traditional Arabic" w:cs="Traditional Arabic"/>
          <w:sz w:val="36"/>
          <w:szCs w:val="36"/>
          <w:rtl/>
          <w:lang w:bidi="ar-DZ"/>
        </w:rPr>
        <w:t>:</w:t>
      </w:r>
    </w:p>
    <w:p w:rsidR="006C46C6" w:rsidRPr="008673EB"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أولا </w:t>
      </w:r>
      <w:proofErr w:type="spellStart"/>
      <w:r>
        <w:rPr>
          <w:rFonts w:ascii="Traditional Arabic" w:hAnsi="Traditional Arabic" w:cs="Traditional Arabic"/>
          <w:b/>
          <w:bCs/>
          <w:sz w:val="36"/>
          <w:szCs w:val="36"/>
          <w:rtl/>
          <w:lang w:bidi="ar-DZ"/>
        </w:rPr>
        <w:t>:</w:t>
      </w:r>
      <w:proofErr w:type="spellEnd"/>
      <w:r>
        <w:rPr>
          <w:rFonts w:ascii="Traditional Arabic" w:hAnsi="Traditional Arabic" w:cs="Traditional Arabic"/>
          <w:b/>
          <w:bCs/>
          <w:sz w:val="36"/>
          <w:szCs w:val="36"/>
          <w:rtl/>
          <w:lang w:bidi="ar-DZ"/>
        </w:rPr>
        <w:t xml:space="preserve"> موضوع ومدة العقد</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يقصد بموضوع عقد </w:t>
      </w:r>
      <w:proofErr w:type="spellStart"/>
      <w:r>
        <w:rPr>
          <w:rFonts w:ascii="Traditional Arabic" w:hAnsi="Traditional Arabic" w:cs="Traditional Arabic"/>
          <w:sz w:val="36"/>
          <w:szCs w:val="36"/>
          <w:rtl/>
          <w:lang w:bidi="ar-DZ"/>
        </w:rPr>
        <w:t>البوت</w:t>
      </w:r>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ذلك التصرف القائم بين الدولة مانح</w:t>
      </w:r>
      <w:r>
        <w:rPr>
          <w:rFonts w:ascii="Traditional Arabic" w:hAnsi="Traditional Arabic" w:cs="Traditional Arabic" w:hint="cs"/>
          <w:sz w:val="36"/>
          <w:szCs w:val="36"/>
          <w:rtl/>
          <w:lang w:bidi="ar-DZ"/>
        </w:rPr>
        <w:t>ة</w:t>
      </w:r>
      <w:r w:rsidRPr="00D60864">
        <w:rPr>
          <w:rFonts w:ascii="Traditional Arabic" w:hAnsi="Traditional Arabic" w:cs="Traditional Arabic"/>
          <w:sz w:val="36"/>
          <w:szCs w:val="36"/>
          <w:rtl/>
          <w:lang w:bidi="ar-DZ"/>
        </w:rPr>
        <w:t xml:space="preserve"> الامتياز</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وشركة </w:t>
      </w:r>
      <w:proofErr w:type="spellStart"/>
      <w:r w:rsidRPr="00D60864">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الذي يتكون من 3 خطو</w:t>
      </w:r>
      <w:r>
        <w:rPr>
          <w:rFonts w:ascii="Traditional Arabic" w:hAnsi="Traditional Arabic" w:cs="Traditional Arabic"/>
          <w:sz w:val="36"/>
          <w:szCs w:val="36"/>
          <w:rtl/>
          <w:lang w:bidi="ar-DZ"/>
        </w:rPr>
        <w:t xml:space="preserve">ات أساسية </w:t>
      </w:r>
      <w:proofErr w:type="spellStart"/>
      <w:r>
        <w:rPr>
          <w:rFonts w:ascii="Traditional Arabic" w:hAnsi="Traditional Arabic" w:cs="Traditional Arabic"/>
          <w:sz w:val="36"/>
          <w:szCs w:val="36"/>
          <w:rtl/>
          <w:lang w:bidi="ar-DZ"/>
        </w:rPr>
        <w:t>أهمها:</w:t>
      </w:r>
      <w:proofErr w:type="spellEnd"/>
      <w:r>
        <w:rPr>
          <w:rFonts w:ascii="Traditional Arabic" w:hAnsi="Traditional Arabic" w:cs="Traditional Arabic"/>
          <w:sz w:val="36"/>
          <w:szCs w:val="36"/>
          <w:rtl/>
          <w:lang w:bidi="ar-DZ"/>
        </w:rPr>
        <w:t xml:space="preserve"> بناء </w:t>
      </w:r>
      <w:proofErr w:type="spellStart"/>
      <w:r>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t>مرورا بتشغيله</w:t>
      </w:r>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وصولا </w:t>
      </w:r>
      <w:proofErr w:type="spellStart"/>
      <w:r w:rsidRPr="00D60864">
        <w:rPr>
          <w:rFonts w:ascii="Traditional Arabic" w:hAnsi="Traditional Arabic" w:cs="Traditional Arabic"/>
          <w:sz w:val="36"/>
          <w:szCs w:val="36"/>
          <w:rtl/>
          <w:lang w:bidi="ar-DZ"/>
        </w:rPr>
        <w:t>لتحويله</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بينما نقصد بمدة العقد أي </w:t>
      </w:r>
      <w:r>
        <w:rPr>
          <w:rFonts w:ascii="Traditional Arabic" w:hAnsi="Traditional Arabic" w:cs="Traditional Arabic" w:hint="cs"/>
          <w:sz w:val="36"/>
          <w:szCs w:val="36"/>
          <w:rtl/>
          <w:lang w:bidi="ar-DZ"/>
        </w:rPr>
        <w:t>أن العقد</w:t>
      </w:r>
      <w:r w:rsidRPr="00D60864">
        <w:rPr>
          <w:rFonts w:ascii="Traditional Arabic" w:hAnsi="Traditional Arabic" w:cs="Traditional Arabic"/>
          <w:sz w:val="36"/>
          <w:szCs w:val="36"/>
          <w:rtl/>
          <w:lang w:bidi="ar-DZ"/>
        </w:rPr>
        <w:t xml:space="preserve"> </w:t>
      </w:r>
      <w:r w:rsidRPr="00182B61">
        <w:rPr>
          <w:rFonts w:ascii="Traditional Arabic" w:hAnsi="Traditional Arabic" w:cs="Traditional Arabic"/>
          <w:sz w:val="36"/>
          <w:szCs w:val="36"/>
          <w:rtl/>
          <w:lang w:bidi="ar-DZ"/>
        </w:rPr>
        <w:t xml:space="preserve">يبرم لفترة محددة فلا يمكن تصوره كعقد </w:t>
      </w:r>
      <w:proofErr w:type="spellStart"/>
      <w:r w:rsidRPr="00182B61">
        <w:rPr>
          <w:rFonts w:ascii="Traditional Arabic" w:hAnsi="Traditional Arabic" w:cs="Traditional Arabic" w:hint="cs"/>
          <w:sz w:val="36"/>
          <w:szCs w:val="36"/>
          <w:rtl/>
          <w:lang w:bidi="ar-DZ"/>
        </w:rPr>
        <w:t>أب</w:t>
      </w:r>
      <w:r w:rsidRPr="00182B61">
        <w:rPr>
          <w:rFonts w:ascii="Traditional Arabic" w:hAnsi="Traditional Arabic" w:cs="Traditional Arabic"/>
          <w:sz w:val="36"/>
          <w:szCs w:val="36"/>
          <w:rtl/>
          <w:lang w:bidi="ar-DZ"/>
        </w:rPr>
        <w:t>دي</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في المقابل لا يمكن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 تكون هذه المدة قصير</w:t>
      </w:r>
      <w:r>
        <w:rPr>
          <w:rFonts w:ascii="Traditional Arabic" w:hAnsi="Traditional Arabic" w:cs="Traditional Arabic" w:hint="cs"/>
          <w:sz w:val="36"/>
          <w:szCs w:val="36"/>
          <w:rtl/>
          <w:lang w:bidi="ar-DZ"/>
        </w:rPr>
        <w:t>ة إ</w:t>
      </w:r>
      <w:r w:rsidRPr="00D60864">
        <w:rPr>
          <w:rFonts w:ascii="Traditional Arabic" w:hAnsi="Traditional Arabic" w:cs="Traditional Arabic"/>
          <w:sz w:val="36"/>
          <w:szCs w:val="36"/>
          <w:rtl/>
          <w:lang w:bidi="ar-DZ"/>
        </w:rPr>
        <w:t xml:space="preserve">لى حد الذي لا يسمح لصاحبه باسترداد المبالغ المالية التي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نفقها في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نشاء وتشغيل المرفق العمومي</w:t>
      </w:r>
      <w:r>
        <w:rPr>
          <w:rStyle w:val="Appelnotedebasdep"/>
          <w:rFonts w:ascii="Traditional Arabic" w:hAnsi="Traditional Arabic" w:cs="Traditional Arabic"/>
          <w:sz w:val="36"/>
          <w:szCs w:val="36"/>
          <w:rtl/>
          <w:lang w:bidi="ar-DZ"/>
        </w:rPr>
        <w:footnoteReference w:id="4"/>
      </w:r>
      <w:proofErr w:type="spellStart"/>
      <w:r>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خاصة و</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ن مثل هذه المشاريع تتطلب إمكانية بشرية ومالية ضخمة واستعمال تكنولوجيا </w:t>
      </w:r>
      <w:proofErr w:type="spellStart"/>
      <w:r w:rsidRPr="00D60864">
        <w:rPr>
          <w:rFonts w:ascii="Traditional Arabic" w:hAnsi="Traditional Arabic" w:cs="Traditional Arabic"/>
          <w:sz w:val="36"/>
          <w:szCs w:val="36"/>
          <w:rtl/>
          <w:lang w:bidi="ar-DZ"/>
        </w:rPr>
        <w:t>عالية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حيث </w:t>
      </w:r>
      <w:r w:rsidRPr="00182B61">
        <w:rPr>
          <w:rFonts w:ascii="Traditional Arabic" w:hAnsi="Traditional Arabic" w:cs="Traditional Arabic"/>
          <w:sz w:val="36"/>
          <w:szCs w:val="36"/>
          <w:rtl/>
          <w:lang w:bidi="ar-DZ"/>
        </w:rPr>
        <w:t>تتحدد هذه المدة في دفتر الشروط</w:t>
      </w:r>
      <w:r w:rsidRPr="00D60864">
        <w:rPr>
          <w:rFonts w:ascii="Traditional Arabic" w:hAnsi="Traditional Arabic" w:cs="Traditional Arabic"/>
          <w:sz w:val="36"/>
          <w:szCs w:val="36"/>
          <w:rtl/>
          <w:lang w:bidi="ar-DZ"/>
        </w:rPr>
        <w:t xml:space="preserve"> لاتفاق الأطراف وينتهي العقد </w:t>
      </w:r>
      <w:r w:rsidRPr="00D60864">
        <w:rPr>
          <w:rFonts w:ascii="Traditional Arabic" w:hAnsi="Traditional Arabic" w:cs="Traditional Arabic" w:hint="cs"/>
          <w:sz w:val="36"/>
          <w:szCs w:val="36"/>
          <w:rtl/>
          <w:lang w:bidi="ar-DZ"/>
        </w:rPr>
        <w:t>بانتهائها</w:t>
      </w:r>
      <w:r w:rsidRPr="00D60864">
        <w:rPr>
          <w:rFonts w:ascii="Traditional Arabic" w:hAnsi="Traditional Arabic" w:cs="Traditional Arabic"/>
          <w:sz w:val="36"/>
          <w:szCs w:val="36"/>
          <w:rtl/>
          <w:lang w:bidi="ar-DZ"/>
        </w:rPr>
        <w:t xml:space="preserve"> كحالة </w:t>
      </w:r>
      <w:proofErr w:type="spellStart"/>
      <w:r w:rsidRPr="00D60864">
        <w:rPr>
          <w:rFonts w:ascii="Traditional Arabic" w:hAnsi="Traditional Arabic" w:cs="Traditional Arabic"/>
          <w:sz w:val="36"/>
          <w:szCs w:val="36"/>
          <w:rtl/>
          <w:lang w:bidi="ar-DZ"/>
        </w:rPr>
        <w:t>عادية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كما يمكن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ن ينتهي قبل نهاية المدة المتفق عليها في الحالات الاستثنائية كجزاء على خط</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 الملتزم مثلا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بدون خطئه كاسترجاع المرفق العمومي من طرف الإدارة</w:t>
      </w:r>
      <w:r>
        <w:rPr>
          <w:rFonts w:ascii="Traditional Arabic" w:hAnsi="Traditional Arabic" w:cs="Traditional Arabic" w:hint="cs"/>
          <w:sz w:val="36"/>
          <w:szCs w:val="36"/>
          <w:rtl/>
          <w:lang w:bidi="ar-DZ"/>
        </w:rPr>
        <w:t xml:space="preserve">. </w:t>
      </w:r>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ما بالنسبة للمشرع الجزائري فلقد اختلفت</w:t>
      </w:r>
      <w:r>
        <w:rPr>
          <w:rFonts w:ascii="Traditional Arabic" w:hAnsi="Traditional Arabic" w:cs="Traditional Arabic"/>
          <w:sz w:val="36"/>
          <w:szCs w:val="36"/>
          <w:rtl/>
          <w:lang w:bidi="ar-DZ"/>
        </w:rPr>
        <w:t xml:space="preserve"> المدة من عقد ل</w:t>
      </w:r>
      <w:r>
        <w:rPr>
          <w:rFonts w:ascii="Traditional Arabic" w:hAnsi="Traditional Arabic" w:cs="Traditional Arabic" w:hint="cs"/>
          <w:sz w:val="36"/>
          <w:szCs w:val="36"/>
          <w:rtl/>
          <w:lang w:bidi="ar-DZ"/>
        </w:rPr>
        <w:t>آ</w:t>
      </w:r>
      <w:r>
        <w:rPr>
          <w:rFonts w:ascii="Traditional Arabic" w:hAnsi="Traditional Arabic" w:cs="Traditional Arabic"/>
          <w:sz w:val="36"/>
          <w:szCs w:val="36"/>
          <w:rtl/>
          <w:lang w:bidi="ar-DZ"/>
        </w:rPr>
        <w:t>خر</w:t>
      </w:r>
      <w:r>
        <w:rPr>
          <w:rStyle w:val="Appelnotedebasdep"/>
          <w:rFonts w:ascii="Traditional Arabic" w:hAnsi="Traditional Arabic" w:cs="Traditional Arabic"/>
          <w:sz w:val="36"/>
          <w:szCs w:val="36"/>
          <w:rtl/>
          <w:lang w:bidi="ar-DZ"/>
        </w:rPr>
        <w:footnoteReference w:id="5"/>
      </w:r>
      <w:proofErr w:type="spellStart"/>
      <w:r w:rsidRPr="00D60864">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قدرت</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بــثلاثة وثلاثين </w:t>
      </w:r>
      <w:r w:rsidRPr="00D60864">
        <w:rPr>
          <w:rFonts w:ascii="Traditional Arabic" w:hAnsi="Traditional Arabic" w:cs="Traditional Arabic"/>
          <w:sz w:val="36"/>
          <w:szCs w:val="36"/>
          <w:rtl/>
          <w:lang w:bidi="ar-DZ"/>
        </w:rPr>
        <w:t xml:space="preserve">33 سنة قابلة </w:t>
      </w:r>
      <w:r>
        <w:rPr>
          <w:rFonts w:ascii="Traditional Arabic" w:hAnsi="Traditional Arabic" w:cs="Traditional Arabic" w:hint="cs"/>
          <w:sz w:val="36"/>
          <w:szCs w:val="36"/>
          <w:rtl/>
          <w:lang w:bidi="ar-DZ"/>
        </w:rPr>
        <w:t>لل</w:t>
      </w:r>
      <w:r w:rsidRPr="00D60864">
        <w:rPr>
          <w:rFonts w:ascii="Traditional Arabic" w:hAnsi="Traditional Arabic" w:cs="Traditional Arabic"/>
          <w:sz w:val="36"/>
          <w:szCs w:val="36"/>
          <w:rtl/>
          <w:lang w:bidi="ar-DZ"/>
        </w:rPr>
        <w:t>تجديد و</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قصاها </w:t>
      </w:r>
      <w:r>
        <w:rPr>
          <w:rFonts w:ascii="Traditional Arabic" w:hAnsi="Traditional Arabic" w:cs="Traditional Arabic" w:hint="cs"/>
          <w:sz w:val="36"/>
          <w:szCs w:val="36"/>
          <w:rtl/>
          <w:lang w:bidi="ar-DZ"/>
        </w:rPr>
        <w:t xml:space="preserve">تسعة وتسعون </w:t>
      </w:r>
      <w:r w:rsidRPr="00D60864">
        <w:rPr>
          <w:rFonts w:ascii="Traditional Arabic" w:hAnsi="Traditional Arabic" w:cs="Traditional Arabic"/>
          <w:sz w:val="36"/>
          <w:szCs w:val="36"/>
          <w:rtl/>
          <w:lang w:bidi="ar-DZ"/>
        </w:rPr>
        <w:t>99</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سنة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بموجب المادة 04 من ال</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مر 08-04 الذي يحدد شروط </w:t>
      </w:r>
      <w:proofErr w:type="spellStart"/>
      <w:r w:rsidRPr="00D60864">
        <w:rPr>
          <w:rFonts w:ascii="Traditional Arabic" w:hAnsi="Traditional Arabic" w:cs="Traditional Arabic"/>
          <w:sz w:val="36"/>
          <w:szCs w:val="36"/>
          <w:rtl/>
          <w:lang w:bidi="ar-DZ"/>
        </w:rPr>
        <w:t>وكيفيات</w:t>
      </w:r>
      <w:proofErr w:type="spellEnd"/>
      <w:r w:rsidRPr="00D60864">
        <w:rPr>
          <w:rFonts w:ascii="Traditional Arabic" w:hAnsi="Traditional Arabic" w:cs="Traditional Arabic"/>
          <w:sz w:val="36"/>
          <w:szCs w:val="36"/>
          <w:rtl/>
          <w:lang w:bidi="ar-DZ"/>
        </w:rPr>
        <w:t xml:space="preserve"> منح الامتياز على الأراضي التابعة لل</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ملاك الخاصة للدولة و</w:t>
      </w:r>
      <w:r>
        <w:rPr>
          <w:rFonts w:ascii="Traditional Arabic" w:hAnsi="Traditional Arabic" w:cs="Traditional Arabic"/>
          <w:sz w:val="36"/>
          <w:szCs w:val="36"/>
          <w:rtl/>
          <w:lang w:bidi="ar-DZ"/>
        </w:rPr>
        <w:t>الموجهة لانجاز مشاريع استثمارية</w:t>
      </w:r>
      <w:r w:rsidRPr="00D60864">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6"/>
      </w:r>
    </w:p>
    <w:p w:rsidR="00DA7E34" w:rsidRDefault="00DA7E34" w:rsidP="006C46C6">
      <w:pPr>
        <w:spacing w:line="276" w:lineRule="auto"/>
        <w:jc w:val="both"/>
        <w:rPr>
          <w:rFonts w:ascii="Traditional Arabic" w:hAnsi="Traditional Arabic" w:cs="Traditional Arabic"/>
          <w:b/>
          <w:bCs/>
          <w:sz w:val="36"/>
          <w:szCs w:val="36"/>
          <w:rtl/>
          <w:lang w:bidi="ar-DZ"/>
        </w:rPr>
      </w:pPr>
    </w:p>
    <w:p w:rsidR="00DA7E34" w:rsidRDefault="00DA7E34" w:rsidP="006C46C6">
      <w:pPr>
        <w:spacing w:line="276" w:lineRule="auto"/>
        <w:jc w:val="both"/>
        <w:rPr>
          <w:rFonts w:ascii="Traditional Arabic" w:hAnsi="Traditional Arabic" w:cs="Traditional Arabic"/>
          <w:b/>
          <w:bCs/>
          <w:sz w:val="36"/>
          <w:szCs w:val="36"/>
          <w:rtl/>
          <w:lang w:bidi="ar-DZ"/>
        </w:rPr>
      </w:pPr>
    </w:p>
    <w:p w:rsidR="006C46C6" w:rsidRDefault="006C46C6" w:rsidP="006C46C6">
      <w:pPr>
        <w:spacing w:line="276" w:lineRule="auto"/>
        <w:jc w:val="both"/>
        <w:rPr>
          <w:rFonts w:ascii="Traditional Arabic" w:hAnsi="Traditional Arabic" w:cs="Traditional Arabic"/>
          <w:b/>
          <w:bCs/>
          <w:sz w:val="36"/>
          <w:szCs w:val="36"/>
          <w:rtl/>
          <w:lang w:bidi="ar-DZ"/>
        </w:rPr>
      </w:pPr>
      <w:r w:rsidRPr="00D60864">
        <w:rPr>
          <w:rFonts w:ascii="Traditional Arabic" w:hAnsi="Traditional Arabic" w:cs="Traditional Arabic"/>
          <w:b/>
          <w:bCs/>
          <w:sz w:val="36"/>
          <w:szCs w:val="36"/>
          <w:rtl/>
          <w:lang w:bidi="ar-DZ"/>
        </w:rPr>
        <w:lastRenderedPageBreak/>
        <w:t>ثانيا : الجانب المــالي</w:t>
      </w:r>
      <w:r>
        <w:rPr>
          <w:rFonts w:ascii="Traditional Arabic" w:hAnsi="Traditional Arabic" w:cs="Traditional Arabic" w:hint="cs"/>
          <w:b/>
          <w:bCs/>
          <w:sz w:val="36"/>
          <w:szCs w:val="36"/>
          <w:rtl/>
          <w:lang w:bidi="ar-DZ"/>
        </w:rPr>
        <w:t>.</w:t>
      </w:r>
      <w:r w:rsidRPr="00D60864">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D60864">
        <w:rPr>
          <w:rFonts w:ascii="Traditional Arabic" w:hAnsi="Traditional Arabic" w:cs="Traditional Arabic"/>
          <w:sz w:val="36"/>
          <w:szCs w:val="36"/>
          <w:rtl/>
          <w:lang w:bidi="ar-DZ"/>
        </w:rPr>
        <w:t>تحتاج المش</w:t>
      </w:r>
      <w:r>
        <w:rPr>
          <w:rFonts w:ascii="Traditional Arabic" w:hAnsi="Traditional Arabic" w:cs="Traditional Arabic" w:hint="cs"/>
          <w:sz w:val="36"/>
          <w:szCs w:val="36"/>
          <w:rtl/>
          <w:lang w:bidi="ar-DZ"/>
        </w:rPr>
        <w:t xml:space="preserve">اريع المنجزة عن طريق </w:t>
      </w:r>
      <w:r w:rsidRPr="00D60864">
        <w:rPr>
          <w:rFonts w:ascii="Traditional Arabic" w:hAnsi="Traditional Arabic" w:cs="Traditional Arabic"/>
          <w:sz w:val="36"/>
          <w:szCs w:val="36"/>
          <w:rtl/>
          <w:lang w:bidi="ar-DZ"/>
        </w:rPr>
        <w:t xml:space="preserve">نظام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كغيرها من المش</w:t>
      </w:r>
      <w:r>
        <w:rPr>
          <w:rFonts w:ascii="Traditional Arabic" w:hAnsi="Traditional Arabic" w:cs="Traditional Arabic" w:hint="cs"/>
          <w:sz w:val="36"/>
          <w:szCs w:val="36"/>
          <w:rtl/>
          <w:lang w:bidi="ar-DZ"/>
        </w:rPr>
        <w:t>اريع</w:t>
      </w:r>
      <w:r w:rsidRPr="00D60864">
        <w:rPr>
          <w:rFonts w:ascii="Traditional Arabic" w:hAnsi="Traditional Arabic" w:cs="Traditional Arabic"/>
          <w:sz w:val="36"/>
          <w:szCs w:val="36"/>
          <w:rtl/>
          <w:lang w:bidi="ar-DZ"/>
        </w:rPr>
        <w:t xml:space="preserve"> مبالغ مالية</w:t>
      </w:r>
      <w:r>
        <w:rPr>
          <w:rFonts w:ascii="Traditional Arabic" w:hAnsi="Traditional Arabic" w:cs="Traditional Arabic" w:hint="cs"/>
          <w:sz w:val="36"/>
          <w:szCs w:val="36"/>
          <w:rtl/>
          <w:lang w:bidi="ar-DZ"/>
        </w:rPr>
        <w:t xml:space="preserve"> معتبرة</w:t>
      </w:r>
      <w:r w:rsidRPr="00D60864">
        <w:rPr>
          <w:rFonts w:ascii="Traditional Arabic" w:hAnsi="Traditional Arabic" w:cs="Traditional Arabic"/>
          <w:sz w:val="36"/>
          <w:szCs w:val="36"/>
          <w:rtl/>
          <w:lang w:bidi="ar-DZ"/>
        </w:rPr>
        <w:t xml:space="preserve"> قصد </w:t>
      </w:r>
      <w:proofErr w:type="spellStart"/>
      <w:r w:rsidRPr="00D60864">
        <w:rPr>
          <w:rFonts w:ascii="Traditional Arabic" w:hAnsi="Traditional Arabic" w:cs="Traditional Arabic"/>
          <w:sz w:val="36"/>
          <w:szCs w:val="36"/>
          <w:rtl/>
          <w:lang w:bidi="ar-DZ"/>
        </w:rPr>
        <w:t>تمويلها</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يعتبر هذا </w:t>
      </w:r>
      <w:r>
        <w:rPr>
          <w:rFonts w:ascii="Traditional Arabic" w:hAnsi="Traditional Arabic" w:cs="Traditional Arabic" w:hint="cs"/>
          <w:sz w:val="36"/>
          <w:szCs w:val="36"/>
          <w:rtl/>
          <w:lang w:bidi="ar-DZ"/>
        </w:rPr>
        <w:t>الجانب</w:t>
      </w:r>
      <w:r w:rsidRPr="00D60864">
        <w:rPr>
          <w:rFonts w:ascii="Traditional Arabic" w:hAnsi="Traditional Arabic" w:cs="Traditional Arabic"/>
          <w:sz w:val="36"/>
          <w:szCs w:val="36"/>
          <w:rtl/>
          <w:lang w:bidi="ar-DZ"/>
        </w:rPr>
        <w:t xml:space="preserve"> بمثابة العمود الفقري </w:t>
      </w:r>
      <w:r>
        <w:rPr>
          <w:rFonts w:ascii="Traditional Arabic" w:hAnsi="Traditional Arabic" w:cs="Traditional Arabic" w:hint="cs"/>
          <w:sz w:val="36"/>
          <w:szCs w:val="36"/>
          <w:rtl/>
          <w:lang w:bidi="ar-DZ"/>
        </w:rPr>
        <w:t xml:space="preserve">لنجاح هذا الأسلوب </w:t>
      </w:r>
      <w:proofErr w:type="spellStart"/>
      <w:r>
        <w:rPr>
          <w:rFonts w:ascii="Traditional Arabic" w:hAnsi="Traditional Arabic" w:cs="Traditional Arabic" w:hint="cs"/>
          <w:sz w:val="36"/>
          <w:szCs w:val="36"/>
          <w:rtl/>
          <w:lang w:bidi="ar-DZ"/>
        </w:rPr>
        <w:t>التعاقدي،</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 تساهم هذه ال</w:t>
      </w:r>
      <w:r w:rsidRPr="00D60864">
        <w:rPr>
          <w:rFonts w:ascii="Traditional Arabic" w:hAnsi="Traditional Arabic" w:cs="Traditional Arabic"/>
          <w:sz w:val="36"/>
          <w:szCs w:val="36"/>
          <w:rtl/>
          <w:lang w:bidi="ar-DZ"/>
        </w:rPr>
        <w:t>مبالغ</w:t>
      </w:r>
      <w:r>
        <w:rPr>
          <w:rFonts w:ascii="Traditional Arabic" w:hAnsi="Traditional Arabic" w:cs="Traditional Arabic" w:hint="cs"/>
          <w:sz w:val="36"/>
          <w:szCs w:val="36"/>
          <w:rtl/>
          <w:lang w:bidi="ar-DZ"/>
        </w:rPr>
        <w:t xml:space="preserve"> المالية</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في </w:t>
      </w:r>
      <w:r w:rsidRPr="00D60864">
        <w:rPr>
          <w:rFonts w:ascii="Traditional Arabic" w:hAnsi="Traditional Arabic" w:cs="Traditional Arabic"/>
          <w:sz w:val="36"/>
          <w:szCs w:val="36"/>
          <w:rtl/>
          <w:lang w:bidi="ar-DZ"/>
        </w:rPr>
        <w:t>تشي</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د</w:t>
      </w:r>
      <w:r>
        <w:rPr>
          <w:rFonts w:ascii="Traditional Arabic" w:hAnsi="Traditional Arabic" w:cs="Traditional Arabic" w:hint="cs"/>
          <w:sz w:val="36"/>
          <w:szCs w:val="36"/>
          <w:rtl/>
          <w:lang w:bidi="ar-DZ"/>
        </w:rPr>
        <w:t xml:space="preserve"> أو بناء هذه المشاريع</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ترميمها وإعادة تشغيلها</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7"/>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Pr>
          <w:rFonts w:ascii="Traditional Arabic" w:hAnsi="Traditional Arabic" w:cs="Traditional Arabic" w:hint="cs"/>
          <w:b/>
          <w:bCs/>
          <w:sz w:val="36"/>
          <w:szCs w:val="36"/>
          <w:rtl/>
          <w:lang w:bidi="ar-DZ"/>
        </w:rPr>
        <w:t>1-</w:t>
      </w:r>
      <w:proofErr w:type="spellEnd"/>
      <w:r>
        <w:rPr>
          <w:rFonts w:ascii="Traditional Arabic" w:hAnsi="Traditional Arabic" w:cs="Traditional Arabic" w:hint="cs"/>
          <w:b/>
          <w:bCs/>
          <w:sz w:val="36"/>
          <w:szCs w:val="36"/>
          <w:rtl/>
          <w:lang w:bidi="ar-DZ"/>
        </w:rPr>
        <w:t xml:space="preserve"> </w:t>
      </w:r>
      <w:r w:rsidRPr="005D3777">
        <w:rPr>
          <w:rFonts w:ascii="Traditional Arabic" w:hAnsi="Traditional Arabic" w:cs="Traditional Arabic"/>
          <w:b/>
          <w:bCs/>
          <w:sz w:val="36"/>
          <w:szCs w:val="36"/>
          <w:rtl/>
          <w:lang w:bidi="ar-DZ"/>
        </w:rPr>
        <w:t>مرحلة البنــاء</w:t>
      </w:r>
      <w:r w:rsidRPr="005D3777">
        <w:rPr>
          <w:rFonts w:ascii="Traditional Arabic" w:hAnsi="Traditional Arabic" w:cs="Traditional Arabic"/>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proofErr w:type="gramStart"/>
      <w:r w:rsidRPr="005D3777">
        <w:rPr>
          <w:rFonts w:ascii="Traditional Arabic" w:hAnsi="Traditional Arabic" w:cs="Traditional Arabic"/>
          <w:sz w:val="36"/>
          <w:szCs w:val="36"/>
          <w:rtl/>
          <w:lang w:bidi="ar-DZ"/>
        </w:rPr>
        <w:t>للحصول</w:t>
      </w:r>
      <w:proofErr w:type="gramEnd"/>
      <w:r w:rsidRPr="005D3777">
        <w:rPr>
          <w:rFonts w:ascii="Traditional Arabic" w:hAnsi="Traditional Arabic" w:cs="Traditional Arabic"/>
          <w:sz w:val="36"/>
          <w:szCs w:val="36"/>
          <w:rtl/>
          <w:lang w:bidi="ar-DZ"/>
        </w:rPr>
        <w:t xml:space="preserve"> على الموافقة </w:t>
      </w:r>
      <w:r>
        <w:rPr>
          <w:rFonts w:ascii="Traditional Arabic" w:hAnsi="Traditional Arabic" w:cs="Traditional Arabic" w:hint="cs"/>
          <w:sz w:val="36"/>
          <w:szCs w:val="36"/>
          <w:rtl/>
          <w:lang w:bidi="ar-DZ"/>
        </w:rPr>
        <w:t xml:space="preserve">على </w:t>
      </w:r>
      <w:r w:rsidRPr="005D3777">
        <w:rPr>
          <w:rFonts w:ascii="Traditional Arabic" w:hAnsi="Traditional Arabic" w:cs="Traditional Arabic"/>
          <w:sz w:val="36"/>
          <w:szCs w:val="36"/>
          <w:rtl/>
          <w:lang w:bidi="ar-DZ"/>
        </w:rPr>
        <w:t xml:space="preserve">تمويل مثل هذه </w:t>
      </w:r>
      <w:proofErr w:type="spellStart"/>
      <w:r w:rsidRPr="005D3777">
        <w:rPr>
          <w:rFonts w:ascii="Traditional Arabic" w:hAnsi="Traditional Arabic" w:cs="Traditional Arabic"/>
          <w:sz w:val="36"/>
          <w:szCs w:val="36"/>
          <w:rtl/>
          <w:lang w:bidi="ar-DZ"/>
        </w:rPr>
        <w:t>المشاريع</w:t>
      </w:r>
      <w:r>
        <w:rPr>
          <w:rFonts w:ascii="Traditional Arabic" w:hAnsi="Traditional Arabic" w:cs="Traditional Arabic" w:hint="cs"/>
          <w:sz w:val="36"/>
          <w:szCs w:val="36"/>
          <w:rtl/>
          <w:lang w:bidi="ar-DZ"/>
        </w:rPr>
        <w:t>،</w:t>
      </w:r>
      <w:proofErr w:type="spellEnd"/>
      <w:r w:rsidRPr="005D3777">
        <w:rPr>
          <w:rFonts w:ascii="Traditional Arabic" w:hAnsi="Traditional Arabic" w:cs="Traditional Arabic"/>
          <w:sz w:val="36"/>
          <w:szCs w:val="36"/>
          <w:rtl/>
          <w:lang w:bidi="ar-DZ"/>
        </w:rPr>
        <w:t xml:space="preserve"> لا بد من توفر مجموعة من العناصر أهمها:</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أ-</w:t>
      </w:r>
      <w:proofErr w:type="spellEnd"/>
      <w:r>
        <w:rPr>
          <w:rFonts w:ascii="Traditional Arabic" w:hAnsi="Traditional Arabic" w:cs="Traditional Arabic" w:hint="cs"/>
          <w:sz w:val="36"/>
          <w:szCs w:val="36"/>
          <w:rtl/>
          <w:lang w:bidi="ar-DZ"/>
        </w:rPr>
        <w:t xml:space="preserve"> </w:t>
      </w:r>
      <w:proofErr w:type="gramStart"/>
      <w:r w:rsidRPr="00C74864">
        <w:rPr>
          <w:rFonts w:ascii="Traditional Arabic" w:hAnsi="Traditional Arabic" w:cs="Traditional Arabic"/>
          <w:sz w:val="36"/>
          <w:szCs w:val="36"/>
          <w:rtl/>
          <w:lang w:bidi="ar-DZ"/>
        </w:rPr>
        <w:t>دراسة</w:t>
      </w:r>
      <w:proofErr w:type="gramEnd"/>
      <w:r w:rsidRPr="00C74864">
        <w:rPr>
          <w:rFonts w:ascii="Traditional Arabic" w:hAnsi="Traditional Arabic" w:cs="Traditional Arabic"/>
          <w:sz w:val="36"/>
          <w:szCs w:val="36"/>
          <w:rtl/>
          <w:lang w:bidi="ar-DZ"/>
        </w:rPr>
        <w:t xml:space="preserve"> جدو</w:t>
      </w:r>
      <w:r>
        <w:rPr>
          <w:rFonts w:ascii="Traditional Arabic" w:hAnsi="Traditional Arabic" w:cs="Traditional Arabic" w:hint="cs"/>
          <w:sz w:val="36"/>
          <w:szCs w:val="36"/>
          <w:rtl/>
          <w:lang w:bidi="ar-DZ"/>
        </w:rPr>
        <w:t>ى</w:t>
      </w:r>
      <w:r w:rsidRPr="00C74864">
        <w:rPr>
          <w:rFonts w:ascii="Traditional Arabic" w:hAnsi="Traditional Arabic" w:cs="Traditional Arabic"/>
          <w:sz w:val="36"/>
          <w:szCs w:val="36"/>
          <w:rtl/>
          <w:lang w:bidi="ar-DZ"/>
        </w:rPr>
        <w:t xml:space="preserve"> </w:t>
      </w:r>
      <w:proofErr w:type="spellStart"/>
      <w:r w:rsidRPr="00C74864">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حيث تعتبر هذه الدراسة ذات أهمية </w:t>
      </w:r>
      <w:r>
        <w:rPr>
          <w:rFonts w:ascii="Traditional Arabic" w:hAnsi="Traditional Arabic" w:cs="Traditional Arabic" w:hint="cs"/>
          <w:sz w:val="36"/>
          <w:szCs w:val="36"/>
          <w:rtl/>
          <w:lang w:bidi="ar-DZ"/>
        </w:rPr>
        <w:t xml:space="preserve">كبيرة تساعد </w:t>
      </w:r>
      <w:r w:rsidRPr="00C74864">
        <w:rPr>
          <w:rFonts w:ascii="Traditional Arabic" w:hAnsi="Traditional Arabic" w:cs="Traditional Arabic"/>
          <w:sz w:val="36"/>
          <w:szCs w:val="36"/>
          <w:rtl/>
          <w:lang w:bidi="ar-DZ"/>
        </w:rPr>
        <w:t xml:space="preserve">في جذب المستثمر </w:t>
      </w:r>
      <w:r>
        <w:rPr>
          <w:rFonts w:ascii="Traditional Arabic" w:hAnsi="Traditional Arabic" w:cs="Traditional Arabic" w:hint="cs"/>
          <w:sz w:val="36"/>
          <w:szCs w:val="36"/>
          <w:rtl/>
          <w:lang w:bidi="ar-DZ"/>
        </w:rPr>
        <w:t>أو</w:t>
      </w:r>
      <w:r w:rsidRPr="00C74864">
        <w:rPr>
          <w:rFonts w:ascii="Traditional Arabic" w:hAnsi="Traditional Arabic" w:cs="Traditional Arabic"/>
          <w:sz w:val="36"/>
          <w:szCs w:val="36"/>
          <w:rtl/>
          <w:lang w:bidi="ar-DZ"/>
        </w:rPr>
        <w:t xml:space="preserve"> </w:t>
      </w:r>
      <w:proofErr w:type="spellStart"/>
      <w:r w:rsidRPr="00C74864">
        <w:rPr>
          <w:rFonts w:ascii="Traditional Arabic" w:hAnsi="Traditional Arabic" w:cs="Traditional Arabic"/>
          <w:sz w:val="36"/>
          <w:szCs w:val="36"/>
          <w:rtl/>
          <w:lang w:bidi="ar-DZ"/>
        </w:rPr>
        <w:t>طرده</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لذلك يجب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 تكون </w:t>
      </w:r>
      <w:proofErr w:type="spellStart"/>
      <w:r>
        <w:rPr>
          <w:rFonts w:ascii="Traditional Arabic" w:hAnsi="Traditional Arabic" w:cs="Traditional Arabic"/>
          <w:sz w:val="36"/>
          <w:szCs w:val="36"/>
          <w:rtl/>
          <w:lang w:bidi="ar-DZ"/>
        </w:rPr>
        <w:t>دقيقة</w:t>
      </w:r>
      <w:r>
        <w:rPr>
          <w:rFonts w:ascii="Traditional Arabic" w:hAnsi="Traditional Arabic" w:cs="Traditional Arabic" w:hint="cs"/>
          <w:sz w:val="36"/>
          <w:szCs w:val="36"/>
          <w:rtl/>
          <w:lang w:bidi="ar-DZ"/>
        </w:rPr>
        <w:t>،</w:t>
      </w:r>
      <w:proofErr w:type="spellEnd"/>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 xml:space="preserve">نها من </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هم العوامل التي يعتمد عليها الم</w:t>
      </w:r>
      <w:r>
        <w:rPr>
          <w:rFonts w:ascii="Traditional Arabic" w:hAnsi="Traditional Arabic" w:cs="Traditional Arabic" w:hint="cs"/>
          <w:sz w:val="36"/>
          <w:szCs w:val="36"/>
          <w:rtl/>
          <w:lang w:bidi="ar-DZ"/>
        </w:rPr>
        <w:t>س</w:t>
      </w:r>
      <w:r w:rsidRPr="00C74864">
        <w:rPr>
          <w:rFonts w:ascii="Traditional Arabic" w:hAnsi="Traditional Arabic" w:cs="Traditional Arabic"/>
          <w:sz w:val="36"/>
          <w:szCs w:val="36"/>
          <w:rtl/>
          <w:lang w:bidi="ar-DZ"/>
        </w:rPr>
        <w:t xml:space="preserve">تثمر في اتخاذ </w:t>
      </w:r>
      <w:proofErr w:type="spellStart"/>
      <w:r w:rsidRPr="00C74864">
        <w:rPr>
          <w:rFonts w:ascii="Traditional Arabic" w:hAnsi="Traditional Arabic" w:cs="Traditional Arabic"/>
          <w:sz w:val="36"/>
          <w:szCs w:val="36"/>
          <w:rtl/>
          <w:lang w:bidi="ar-DZ"/>
        </w:rPr>
        <w:t>قراراته</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ويجب </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ن ت</w:t>
      </w:r>
      <w:r>
        <w:rPr>
          <w:rFonts w:ascii="Traditional Arabic" w:hAnsi="Traditional Arabic" w:cs="Traditional Arabic" w:hint="cs"/>
          <w:sz w:val="36"/>
          <w:szCs w:val="36"/>
          <w:rtl/>
          <w:lang w:bidi="ar-DZ"/>
        </w:rPr>
        <w:t>نجز</w:t>
      </w:r>
      <w:r w:rsidRPr="00C74864">
        <w:rPr>
          <w:rFonts w:ascii="Traditional Arabic" w:hAnsi="Traditional Arabic" w:cs="Traditional Arabic"/>
          <w:sz w:val="36"/>
          <w:szCs w:val="36"/>
          <w:rtl/>
          <w:lang w:bidi="ar-DZ"/>
        </w:rPr>
        <w:t xml:space="preserve"> بمعرفة </w:t>
      </w:r>
      <w:r>
        <w:rPr>
          <w:rFonts w:ascii="Traditional Arabic" w:hAnsi="Traditional Arabic" w:cs="Traditional Arabic" w:hint="cs"/>
          <w:sz w:val="36"/>
          <w:szCs w:val="36"/>
          <w:rtl/>
          <w:lang w:bidi="ar-DZ"/>
        </w:rPr>
        <w:t xml:space="preserve">من </w:t>
      </w:r>
      <w:r w:rsidRPr="00C74864">
        <w:rPr>
          <w:rFonts w:ascii="Traditional Arabic" w:hAnsi="Traditional Arabic" w:cs="Traditional Arabic"/>
          <w:sz w:val="36"/>
          <w:szCs w:val="36"/>
          <w:rtl/>
          <w:lang w:bidi="ar-DZ"/>
        </w:rPr>
        <w:t>البنك الممول.</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ب</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b/>
          <w:bCs/>
          <w:sz w:val="36"/>
          <w:szCs w:val="36"/>
          <w:rtl/>
          <w:lang w:bidi="ar-DZ"/>
        </w:rPr>
        <w:t xml:space="preserve"> </w:t>
      </w:r>
      <w:r w:rsidRPr="00C74864">
        <w:rPr>
          <w:rFonts w:ascii="Traditional Arabic" w:hAnsi="Traditional Arabic" w:cs="Traditional Arabic"/>
          <w:sz w:val="36"/>
          <w:szCs w:val="36"/>
          <w:rtl/>
          <w:lang w:bidi="ar-DZ"/>
        </w:rPr>
        <w:t>برنامج مالي واضح يبرر تك</w:t>
      </w:r>
      <w:r>
        <w:rPr>
          <w:rFonts w:ascii="Traditional Arabic" w:hAnsi="Traditional Arabic" w:cs="Traditional Arabic" w:hint="cs"/>
          <w:sz w:val="36"/>
          <w:szCs w:val="36"/>
          <w:rtl/>
          <w:lang w:bidi="ar-DZ"/>
        </w:rPr>
        <w:t>ل</w:t>
      </w:r>
      <w:r w:rsidRPr="00C74864">
        <w:rPr>
          <w:rFonts w:ascii="Traditional Arabic" w:hAnsi="Traditional Arabic" w:cs="Traditional Arabic"/>
          <w:sz w:val="36"/>
          <w:szCs w:val="36"/>
          <w:rtl/>
          <w:lang w:bidi="ar-DZ"/>
        </w:rPr>
        <w:t>فة المشروع مع مصادر تمويله وكيفية السداد</w:t>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ج</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sz w:val="36"/>
          <w:szCs w:val="36"/>
          <w:rtl/>
          <w:lang w:bidi="ar-DZ"/>
        </w:rPr>
        <w:t xml:space="preserve"> ال</w:t>
      </w:r>
      <w:r>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أ</w:t>
      </w:r>
      <w:r w:rsidRPr="00C74864">
        <w:rPr>
          <w:rFonts w:ascii="Traditional Arabic" w:hAnsi="Traditional Arabic" w:cs="Traditional Arabic"/>
          <w:sz w:val="36"/>
          <w:szCs w:val="36"/>
          <w:rtl/>
          <w:lang w:bidi="ar-DZ"/>
        </w:rPr>
        <w:t xml:space="preserve">كد من توفر </w:t>
      </w:r>
      <w:r>
        <w:rPr>
          <w:rFonts w:ascii="Traditional Arabic" w:hAnsi="Traditional Arabic" w:cs="Traditional Arabic"/>
          <w:sz w:val="36"/>
          <w:szCs w:val="36"/>
          <w:rtl/>
          <w:lang w:bidi="ar-DZ"/>
        </w:rPr>
        <w:t>الموارد اللازمة للتنفي</w:t>
      </w:r>
      <w:r>
        <w:rPr>
          <w:rFonts w:ascii="Traditional Arabic" w:hAnsi="Traditional Arabic" w:cs="Traditional Arabic" w:hint="cs"/>
          <w:sz w:val="36"/>
          <w:szCs w:val="36"/>
          <w:rtl/>
          <w:lang w:bidi="ar-DZ"/>
        </w:rPr>
        <w:t>ذ.</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د</w:t>
      </w:r>
      <w:r w:rsidRPr="00D63394">
        <w:rPr>
          <w:rFonts w:ascii="Traditional Arabic" w:hAnsi="Traditional Arabic" w:cs="Traditional Arabic"/>
          <w:b/>
          <w:bCs/>
          <w:sz w:val="36"/>
          <w:szCs w:val="36"/>
          <w:rtl/>
          <w:lang w:bidi="ar-DZ"/>
        </w:rPr>
        <w:t>-</w:t>
      </w:r>
      <w:proofErr w:type="spellEnd"/>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وجود عدد مناسب من مستهلكي السلعة </w:t>
      </w:r>
      <w:r>
        <w:rPr>
          <w:rFonts w:ascii="Traditional Arabic" w:hAnsi="Traditional Arabic" w:cs="Traditional Arabic" w:hint="cs"/>
          <w:sz w:val="36"/>
          <w:szCs w:val="36"/>
          <w:rtl/>
          <w:lang w:bidi="ar-DZ"/>
        </w:rPr>
        <w:t>أو</w:t>
      </w:r>
      <w:r w:rsidRPr="00C74864">
        <w:rPr>
          <w:rFonts w:ascii="Traditional Arabic" w:hAnsi="Traditional Arabic" w:cs="Traditional Arabic"/>
          <w:sz w:val="36"/>
          <w:szCs w:val="36"/>
          <w:rtl/>
          <w:lang w:bidi="ar-DZ"/>
        </w:rPr>
        <w:t xml:space="preserve"> الخدمة مع استقرار المناخ السياسي والاقتصادي والقانوني في الدولة </w:t>
      </w:r>
      <w:proofErr w:type="spellStart"/>
      <w:r w:rsidRPr="00C74864">
        <w:rPr>
          <w:rFonts w:ascii="Traditional Arabic" w:hAnsi="Traditional Arabic" w:cs="Traditional Arabic"/>
          <w:sz w:val="36"/>
          <w:szCs w:val="36"/>
          <w:rtl/>
          <w:lang w:bidi="ar-DZ"/>
        </w:rPr>
        <w:t>المضيفة</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بالإضافة </w:t>
      </w:r>
      <w:r>
        <w:rPr>
          <w:rFonts w:ascii="Traditional Arabic" w:hAnsi="Traditional Arabic" w:cs="Traditional Arabic" w:hint="cs"/>
          <w:sz w:val="36"/>
          <w:szCs w:val="36"/>
          <w:rtl/>
          <w:lang w:bidi="ar-DZ"/>
        </w:rPr>
        <w:t>إ</w:t>
      </w:r>
      <w:r w:rsidRPr="00C74864">
        <w:rPr>
          <w:rFonts w:ascii="Traditional Arabic" w:hAnsi="Traditional Arabic" w:cs="Traditional Arabic"/>
          <w:sz w:val="36"/>
          <w:szCs w:val="36"/>
          <w:rtl/>
          <w:lang w:bidi="ar-DZ"/>
        </w:rPr>
        <w:t xml:space="preserve">لى </w:t>
      </w:r>
      <w:r>
        <w:rPr>
          <w:rFonts w:ascii="Traditional Arabic" w:hAnsi="Traditional Arabic" w:cs="Traditional Arabic"/>
          <w:sz w:val="36"/>
          <w:szCs w:val="36"/>
          <w:rtl/>
          <w:lang w:bidi="ar-DZ"/>
        </w:rPr>
        <w:t>توافر التراخيص اللازمة للمشروع</w:t>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D63394">
        <w:rPr>
          <w:rFonts w:ascii="Traditional Arabic" w:hAnsi="Traditional Arabic" w:cs="Traditional Arabic" w:hint="cs"/>
          <w:b/>
          <w:bCs/>
          <w:sz w:val="36"/>
          <w:szCs w:val="36"/>
          <w:rtl/>
          <w:lang w:bidi="ar-DZ"/>
        </w:rPr>
        <w:t>هـ-</w:t>
      </w:r>
      <w:proofErr w:type="spellEnd"/>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يقوم </w:t>
      </w:r>
      <w:r>
        <w:rPr>
          <w:rFonts w:ascii="Traditional Arabic" w:hAnsi="Traditional Arabic" w:cs="Traditional Arabic" w:hint="cs"/>
          <w:sz w:val="36"/>
          <w:szCs w:val="36"/>
          <w:rtl/>
          <w:lang w:bidi="ar-DZ"/>
        </w:rPr>
        <w:t xml:space="preserve">تمويل مثل هذه المشاريع </w:t>
      </w:r>
      <w:r w:rsidRPr="00C74864">
        <w:rPr>
          <w:rFonts w:ascii="Traditional Arabic" w:hAnsi="Traditional Arabic" w:cs="Traditional Arabic"/>
          <w:sz w:val="36"/>
          <w:szCs w:val="36"/>
          <w:rtl/>
          <w:lang w:bidi="ar-DZ"/>
        </w:rPr>
        <w:t xml:space="preserve">على نظام التمويل </w:t>
      </w:r>
      <w:proofErr w:type="spellStart"/>
      <w:r w:rsidRPr="00C74864">
        <w:rPr>
          <w:rFonts w:ascii="Traditional Arabic" w:hAnsi="Traditional Arabic" w:cs="Traditional Arabic"/>
          <w:sz w:val="36"/>
          <w:szCs w:val="36"/>
          <w:rtl/>
          <w:lang w:bidi="ar-DZ"/>
        </w:rPr>
        <w:t>الذاتي</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الذي يعتمد على سداد </w:t>
      </w:r>
      <w:r>
        <w:rPr>
          <w:rFonts w:ascii="Traditional Arabic" w:hAnsi="Traditional Arabic" w:cs="Traditional Arabic" w:hint="cs"/>
          <w:sz w:val="36"/>
          <w:szCs w:val="36"/>
          <w:rtl/>
          <w:lang w:bidi="ar-DZ"/>
        </w:rPr>
        <w:t xml:space="preserve">تكاليف </w:t>
      </w:r>
      <w:r w:rsidRPr="00C74864">
        <w:rPr>
          <w:rFonts w:ascii="Traditional Arabic" w:hAnsi="Traditional Arabic" w:cs="Traditional Arabic"/>
          <w:sz w:val="36"/>
          <w:szCs w:val="36"/>
          <w:rtl/>
          <w:lang w:bidi="ar-DZ"/>
        </w:rPr>
        <w:t xml:space="preserve">المشروع </w:t>
      </w:r>
      <w:r>
        <w:rPr>
          <w:rFonts w:ascii="Traditional Arabic" w:hAnsi="Traditional Arabic" w:cs="Traditional Arabic" w:hint="cs"/>
          <w:sz w:val="36"/>
          <w:szCs w:val="36"/>
          <w:rtl/>
          <w:lang w:bidi="ar-DZ"/>
        </w:rPr>
        <w:t xml:space="preserve">من </w:t>
      </w:r>
      <w:r w:rsidRPr="00C74864">
        <w:rPr>
          <w:rFonts w:ascii="Traditional Arabic" w:hAnsi="Traditional Arabic" w:cs="Traditional Arabic"/>
          <w:sz w:val="36"/>
          <w:szCs w:val="36"/>
          <w:rtl/>
          <w:lang w:bidi="ar-DZ"/>
        </w:rPr>
        <w:t xml:space="preserve">العائدات المتحققة منه بالإضافة </w:t>
      </w:r>
      <w:r>
        <w:rPr>
          <w:rFonts w:ascii="Traditional Arabic" w:hAnsi="Traditional Arabic" w:cs="Traditional Arabic" w:hint="cs"/>
          <w:sz w:val="36"/>
          <w:szCs w:val="36"/>
          <w:rtl/>
          <w:lang w:bidi="ar-DZ"/>
        </w:rPr>
        <w:t>إل</w:t>
      </w:r>
      <w:r w:rsidRPr="00C74864">
        <w:rPr>
          <w:rFonts w:ascii="Traditional Arabic" w:hAnsi="Traditional Arabic" w:cs="Traditional Arabic"/>
          <w:sz w:val="36"/>
          <w:szCs w:val="36"/>
          <w:rtl/>
          <w:lang w:bidi="ar-DZ"/>
        </w:rPr>
        <w:t xml:space="preserve">ى التدفقات </w:t>
      </w:r>
      <w:proofErr w:type="spellStart"/>
      <w:r w:rsidRPr="00C74864">
        <w:rPr>
          <w:rFonts w:ascii="Traditional Arabic" w:hAnsi="Traditional Arabic" w:cs="Traditional Arabic"/>
          <w:sz w:val="36"/>
          <w:szCs w:val="36"/>
          <w:rtl/>
          <w:lang w:bidi="ar-DZ"/>
        </w:rPr>
        <w:t>النقدية</w:t>
      </w:r>
      <w:r>
        <w:rPr>
          <w:rFonts w:ascii="Traditional Arabic" w:hAnsi="Traditional Arabic" w:cs="Traditional Arabic" w:hint="cs"/>
          <w:sz w:val="36"/>
          <w:szCs w:val="36"/>
          <w:rtl/>
          <w:lang w:bidi="ar-DZ"/>
        </w:rPr>
        <w:t>،</w:t>
      </w:r>
      <w:proofErr w:type="spellEnd"/>
      <w:r w:rsidRPr="00C74864">
        <w:rPr>
          <w:rFonts w:ascii="Traditional Arabic" w:hAnsi="Traditional Arabic" w:cs="Traditional Arabic"/>
          <w:sz w:val="36"/>
          <w:szCs w:val="36"/>
          <w:rtl/>
          <w:lang w:bidi="ar-DZ"/>
        </w:rPr>
        <w:t xml:space="preserve"> حيث اشترطت المادة 13 من المرسوم التنفيذي 04-417</w:t>
      </w:r>
      <w:r>
        <w:rPr>
          <w:rFonts w:ascii="Traditional Arabic" w:hAnsi="Traditional Arabic" w:cs="Traditional Arabic" w:hint="cs"/>
          <w:sz w:val="36"/>
          <w:szCs w:val="36"/>
          <w:rtl/>
          <w:lang w:bidi="ar-DZ"/>
        </w:rPr>
        <w:t xml:space="preserve"> </w:t>
      </w:r>
      <w:r w:rsidRPr="00C74864">
        <w:rPr>
          <w:rFonts w:ascii="Traditional Arabic" w:hAnsi="Traditional Arabic" w:cs="Traditional Arabic"/>
          <w:sz w:val="36"/>
          <w:szCs w:val="36"/>
          <w:rtl/>
          <w:lang w:bidi="ar-DZ"/>
        </w:rPr>
        <w:t xml:space="preserve">على وجوب توفر الوسائل المالية الضرورية في صاحب الامتياز لإنجاز </w:t>
      </w:r>
      <w:r w:rsidRPr="00C74864">
        <w:rPr>
          <w:rFonts w:ascii="Traditional Arabic" w:hAnsi="Traditional Arabic" w:cs="Traditional Arabic"/>
          <w:sz w:val="36"/>
          <w:szCs w:val="36"/>
          <w:rtl/>
          <w:lang w:bidi="ar-DZ"/>
        </w:rPr>
        <w:lastRenderedPageBreak/>
        <w:t xml:space="preserve">المنشآت القاعدية لاستقبال ومعاملة المسافرين عبر </w:t>
      </w:r>
      <w:proofErr w:type="spellStart"/>
      <w:r w:rsidRPr="00C74864">
        <w:rPr>
          <w:rFonts w:ascii="Traditional Arabic" w:hAnsi="Traditional Arabic" w:cs="Traditional Arabic"/>
          <w:sz w:val="36"/>
          <w:szCs w:val="36"/>
          <w:rtl/>
          <w:lang w:bidi="ar-DZ"/>
        </w:rPr>
        <w:t>الطرقات</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ولتمويل المشروع لابد من وجود ثلاثة أطراف على الأقل</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هم:</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راعي المشروع ومالك المشروع</w:t>
      </w:r>
      <w:r>
        <w:rPr>
          <w:rFonts w:ascii="Traditional Arabic" w:hAnsi="Traditional Arabic" w:cs="Traditional Arabic" w:hint="cs"/>
          <w:sz w:val="36"/>
          <w:szCs w:val="36"/>
          <w:rtl/>
          <w:lang w:bidi="ar-DZ"/>
        </w:rPr>
        <w:t xml:space="preserve"> أو </w:t>
      </w:r>
      <w:proofErr w:type="spellStart"/>
      <w:r w:rsidRPr="00D60864">
        <w:rPr>
          <w:rFonts w:ascii="Traditional Arabic" w:hAnsi="Traditional Arabic" w:cs="Traditional Arabic"/>
          <w:sz w:val="36"/>
          <w:szCs w:val="36"/>
          <w:rtl/>
          <w:lang w:bidi="ar-DZ"/>
        </w:rPr>
        <w:t>المقترض</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w:t>
      </w:r>
      <w:r w:rsidRPr="00AC6762">
        <w:rPr>
          <w:rFonts w:ascii="Traditional Arabic" w:hAnsi="Traditional Arabic" w:cs="Traditional Arabic"/>
          <w:sz w:val="36"/>
          <w:szCs w:val="36"/>
          <w:rtl/>
          <w:lang w:bidi="ar-DZ"/>
        </w:rPr>
        <w:t xml:space="preserve">ممول المشروع </w:t>
      </w:r>
      <w:r>
        <w:rPr>
          <w:rFonts w:ascii="Traditional Arabic" w:hAnsi="Traditional Arabic" w:cs="Traditional Arabic" w:hint="cs"/>
          <w:sz w:val="36"/>
          <w:szCs w:val="36"/>
          <w:rtl/>
          <w:lang w:bidi="ar-DZ"/>
        </w:rPr>
        <w:t xml:space="preserve">أي </w:t>
      </w:r>
      <w:r w:rsidRPr="00AC6762">
        <w:rPr>
          <w:rFonts w:ascii="Traditional Arabic" w:hAnsi="Traditional Arabic" w:cs="Traditional Arabic"/>
          <w:sz w:val="36"/>
          <w:szCs w:val="36"/>
          <w:rtl/>
          <w:lang w:bidi="ar-DZ"/>
        </w:rPr>
        <w:t>مانح القرض</w:t>
      </w:r>
      <w:r w:rsidRPr="00AC6762">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9"/>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541B2B">
        <w:rPr>
          <w:rFonts w:ascii="Traditional Arabic" w:hAnsi="Traditional Arabic" w:cs="Traditional Arabic"/>
          <w:sz w:val="36"/>
          <w:szCs w:val="36"/>
          <w:rtl/>
          <w:lang w:bidi="ar-DZ"/>
        </w:rPr>
        <w:t xml:space="preserve">فضلا عن </w:t>
      </w:r>
      <w:r>
        <w:rPr>
          <w:rFonts w:ascii="Traditional Arabic" w:hAnsi="Traditional Arabic" w:cs="Traditional Arabic" w:hint="cs"/>
          <w:sz w:val="36"/>
          <w:szCs w:val="36"/>
          <w:rtl/>
          <w:lang w:bidi="ar-DZ"/>
        </w:rPr>
        <w:t>ت</w:t>
      </w:r>
      <w:r w:rsidRPr="00541B2B">
        <w:rPr>
          <w:rFonts w:ascii="Traditional Arabic" w:hAnsi="Traditional Arabic" w:cs="Traditional Arabic"/>
          <w:sz w:val="36"/>
          <w:szCs w:val="36"/>
          <w:rtl/>
          <w:lang w:bidi="ar-DZ"/>
        </w:rPr>
        <w:t xml:space="preserve">دخل الدولة عندما يتعلق المشروع ببنية </w:t>
      </w:r>
      <w:proofErr w:type="spellStart"/>
      <w:r w:rsidRPr="00541B2B">
        <w:rPr>
          <w:rFonts w:ascii="Traditional Arabic" w:hAnsi="Traditional Arabic" w:cs="Traditional Arabic"/>
          <w:sz w:val="36"/>
          <w:szCs w:val="36"/>
          <w:rtl/>
          <w:lang w:bidi="ar-DZ"/>
        </w:rPr>
        <w:t>تحتية،</w:t>
      </w:r>
      <w:proofErr w:type="spellEnd"/>
      <w:r w:rsidRPr="00541B2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w:t>
      </w:r>
      <w:r w:rsidRPr="00541B2B">
        <w:rPr>
          <w:rFonts w:ascii="Traditional Arabic" w:hAnsi="Traditional Arabic" w:cs="Traditional Arabic"/>
          <w:sz w:val="36"/>
          <w:szCs w:val="36"/>
          <w:rtl/>
          <w:lang w:bidi="ar-DZ"/>
        </w:rPr>
        <w:t xml:space="preserve"> تلعب دور مهم جدا </w:t>
      </w:r>
      <w:proofErr w:type="spellStart"/>
      <w:r w:rsidRPr="00541B2B">
        <w:rPr>
          <w:rFonts w:ascii="Traditional Arabic" w:hAnsi="Traditional Arabic" w:cs="Traditional Arabic"/>
          <w:sz w:val="36"/>
          <w:szCs w:val="36"/>
          <w:rtl/>
          <w:lang w:bidi="ar-DZ"/>
        </w:rPr>
        <w:t>فيه</w:t>
      </w:r>
      <w:r>
        <w:rPr>
          <w:rFonts w:ascii="Traditional Arabic" w:hAnsi="Traditional Arabic" w:cs="Traditional Arabic" w:hint="cs"/>
          <w:sz w:val="36"/>
          <w:szCs w:val="36"/>
          <w:rtl/>
          <w:lang w:bidi="ar-DZ"/>
        </w:rPr>
        <w:t>،</w:t>
      </w:r>
      <w:proofErr w:type="spellEnd"/>
      <w:r w:rsidRPr="00541B2B">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541B2B">
        <w:rPr>
          <w:rFonts w:ascii="Traditional Arabic" w:hAnsi="Traditional Arabic" w:cs="Traditional Arabic"/>
          <w:sz w:val="36"/>
          <w:szCs w:val="36"/>
          <w:rtl/>
          <w:lang w:bidi="ar-DZ"/>
        </w:rPr>
        <w:t>من بين أهم أدوارها تقديم الضمان</w:t>
      </w:r>
      <w:r>
        <w:rPr>
          <w:rFonts w:ascii="Traditional Arabic" w:hAnsi="Traditional Arabic" w:cs="Traditional Arabic"/>
          <w:sz w:val="36"/>
          <w:szCs w:val="36"/>
          <w:rtl/>
          <w:lang w:bidi="ar-DZ"/>
        </w:rPr>
        <w:t xml:space="preserve">ات السياسية والاقتصادية </w:t>
      </w:r>
      <w:proofErr w:type="spellStart"/>
      <w:r>
        <w:rPr>
          <w:rFonts w:ascii="Traditional Arabic" w:hAnsi="Traditional Arabic" w:cs="Traditional Arabic"/>
          <w:sz w:val="36"/>
          <w:szCs w:val="36"/>
          <w:rtl/>
          <w:lang w:bidi="ar-DZ"/>
        </w:rPr>
        <w:t>للمشروع</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541B2B">
        <w:rPr>
          <w:rFonts w:ascii="Traditional Arabic" w:hAnsi="Traditional Arabic" w:cs="Traditional Arabic"/>
          <w:sz w:val="36"/>
          <w:szCs w:val="36"/>
          <w:rtl/>
          <w:lang w:bidi="ar-DZ"/>
        </w:rPr>
        <w:t xml:space="preserve">تقديم التسهيلات مثل الأرض والإجازات والتراخيص الضرورية </w:t>
      </w:r>
      <w:proofErr w:type="spellStart"/>
      <w:r w:rsidRPr="00541B2B">
        <w:rPr>
          <w:rFonts w:ascii="Traditional Arabic" w:hAnsi="Traditional Arabic" w:cs="Traditional Arabic"/>
          <w:sz w:val="36"/>
          <w:szCs w:val="36"/>
          <w:rtl/>
          <w:lang w:bidi="ar-DZ"/>
        </w:rPr>
        <w:t>لإنشائه</w:t>
      </w:r>
      <w:r>
        <w:rPr>
          <w:rFonts w:ascii="Traditional Arabic" w:hAnsi="Traditional Arabic" w:cs="Traditional Arabic" w:hint="cs"/>
          <w:sz w:val="36"/>
          <w:szCs w:val="36"/>
          <w:rtl/>
          <w:lang w:bidi="ar-DZ"/>
        </w:rPr>
        <w:t>،</w:t>
      </w:r>
      <w:proofErr w:type="spellEnd"/>
      <w:r w:rsidRPr="00541B2B">
        <w:rPr>
          <w:rFonts w:ascii="Traditional Arabic" w:hAnsi="Traditional Arabic" w:cs="Traditional Arabic"/>
          <w:sz w:val="36"/>
          <w:szCs w:val="36"/>
          <w:rtl/>
          <w:lang w:bidi="ar-DZ"/>
        </w:rPr>
        <w:t xml:space="preserve"> ومنح الإعفاءات الضريبية وضمان التبادل ال</w:t>
      </w:r>
      <w:r>
        <w:rPr>
          <w:rFonts w:ascii="Traditional Arabic" w:hAnsi="Traditional Arabic" w:cs="Traditional Arabic" w:hint="cs"/>
          <w:sz w:val="36"/>
          <w:szCs w:val="36"/>
          <w:rtl/>
          <w:lang w:bidi="ar-DZ"/>
        </w:rPr>
        <w:t>ح</w:t>
      </w:r>
      <w:r w:rsidRPr="00541B2B">
        <w:rPr>
          <w:rFonts w:ascii="Traditional Arabic" w:hAnsi="Traditional Arabic" w:cs="Traditional Arabic"/>
          <w:sz w:val="36"/>
          <w:szCs w:val="36"/>
          <w:rtl/>
          <w:lang w:bidi="ar-DZ"/>
        </w:rPr>
        <w:t>ر للأموال.</w:t>
      </w:r>
    </w:p>
    <w:p w:rsidR="006C46C6" w:rsidRDefault="006C46C6" w:rsidP="006C46C6">
      <w:pPr>
        <w:pStyle w:val="Paragraphedeliste"/>
        <w:bidi/>
        <w:spacing w:line="276" w:lineRule="auto"/>
        <w:ind w:left="-1"/>
        <w:jc w:val="both"/>
        <w:rPr>
          <w:rFonts w:ascii="Traditional Arabic" w:hAnsi="Traditional Arabic" w:cs="Traditional Arabic"/>
          <w:sz w:val="36"/>
          <w:szCs w:val="36"/>
          <w:rtl/>
          <w:lang w:bidi="ar-DZ"/>
        </w:rPr>
      </w:pPr>
      <w:proofErr w:type="spellStart"/>
      <w:r>
        <w:rPr>
          <w:rFonts w:ascii="Traditional Arabic" w:hAnsi="Traditional Arabic" w:cs="Traditional Arabic" w:hint="cs"/>
          <w:b/>
          <w:bCs/>
          <w:sz w:val="36"/>
          <w:szCs w:val="36"/>
          <w:rtl/>
          <w:lang w:bidi="ar-DZ"/>
        </w:rPr>
        <w:t>2-</w:t>
      </w:r>
      <w:proofErr w:type="spellEnd"/>
      <w:r>
        <w:rPr>
          <w:rFonts w:ascii="Traditional Arabic" w:hAnsi="Traditional Arabic" w:cs="Traditional Arabic" w:hint="cs"/>
          <w:b/>
          <w:bCs/>
          <w:sz w:val="36"/>
          <w:szCs w:val="36"/>
          <w:rtl/>
          <w:lang w:bidi="ar-DZ"/>
        </w:rPr>
        <w:t xml:space="preserve"> </w:t>
      </w:r>
      <w:r w:rsidRPr="00F504F2">
        <w:rPr>
          <w:rFonts w:ascii="Traditional Arabic" w:hAnsi="Traditional Arabic" w:cs="Traditional Arabic"/>
          <w:b/>
          <w:bCs/>
          <w:sz w:val="36"/>
          <w:szCs w:val="36"/>
          <w:rtl/>
          <w:lang w:bidi="ar-DZ"/>
        </w:rPr>
        <w:t>في مرحلة التشغيل</w:t>
      </w:r>
      <w:r w:rsidRPr="00F504F2">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pStyle w:val="Paragraphedeliste"/>
        <w:bidi/>
        <w:spacing w:line="276" w:lineRule="auto"/>
        <w:ind w:left="0" w:firstLine="284"/>
        <w:jc w:val="both"/>
        <w:rPr>
          <w:rFonts w:ascii="Traditional Arabic" w:hAnsi="Traditional Arabic" w:cs="Traditional Arabic"/>
          <w:sz w:val="36"/>
          <w:szCs w:val="36"/>
          <w:rtl/>
          <w:lang w:bidi="ar-DZ"/>
        </w:rPr>
      </w:pPr>
      <w:r w:rsidRPr="00F504F2">
        <w:rPr>
          <w:rFonts w:ascii="Traditional Arabic" w:hAnsi="Traditional Arabic" w:cs="Traditional Arabic"/>
          <w:sz w:val="36"/>
          <w:szCs w:val="36"/>
          <w:rtl/>
          <w:lang w:bidi="ar-DZ"/>
        </w:rPr>
        <w:t xml:space="preserve">تستوفي شركة المشروع في مرحلة التشغيل حقوقها المالية من المنتفعين مباشرة ويكون ذلك في شكل </w:t>
      </w:r>
      <w:proofErr w:type="spellStart"/>
      <w:r w:rsidRPr="00F504F2">
        <w:rPr>
          <w:rFonts w:ascii="Traditional Arabic" w:hAnsi="Traditional Arabic" w:cs="Traditional Arabic"/>
          <w:sz w:val="36"/>
          <w:szCs w:val="36"/>
          <w:rtl/>
          <w:lang w:bidi="ar-DZ"/>
        </w:rPr>
        <w:t>رسوم</w:t>
      </w:r>
      <w:r w:rsidRPr="00F504F2">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من أجل استرداد نفقات التوظيف وتسديد الديون الم</w:t>
      </w:r>
      <w:r>
        <w:rPr>
          <w:rFonts w:ascii="Traditional Arabic" w:hAnsi="Traditional Arabic" w:cs="Traditional Arabic" w:hint="cs"/>
          <w:sz w:val="36"/>
          <w:szCs w:val="36"/>
          <w:rtl/>
          <w:lang w:bidi="ar-DZ"/>
        </w:rPr>
        <w:t>ق</w:t>
      </w:r>
      <w:r w:rsidRPr="00F504F2">
        <w:rPr>
          <w:rFonts w:ascii="Traditional Arabic" w:hAnsi="Traditional Arabic" w:cs="Traditional Arabic"/>
          <w:sz w:val="36"/>
          <w:szCs w:val="36"/>
          <w:rtl/>
          <w:lang w:bidi="ar-DZ"/>
        </w:rPr>
        <w:t>ترضة لتمويل هذه المشاريع والحصول على الربح المأمول</w:t>
      </w:r>
      <w:r>
        <w:rPr>
          <w:rStyle w:val="Appelnotedebasdep"/>
          <w:rFonts w:ascii="Traditional Arabic" w:hAnsi="Traditional Arabic" w:cs="Traditional Arabic"/>
          <w:sz w:val="36"/>
          <w:szCs w:val="36"/>
          <w:rtl/>
          <w:lang w:bidi="ar-DZ"/>
        </w:rPr>
        <w:footnoteReference w:id="10"/>
      </w:r>
      <w:proofErr w:type="spellStart"/>
      <w:r w:rsidRPr="00F504F2">
        <w:rPr>
          <w:rFonts w:ascii="Traditional Arabic" w:hAnsi="Traditional Arabic" w:cs="Traditional Arabic"/>
          <w:sz w:val="36"/>
          <w:szCs w:val="36"/>
          <w:rtl/>
          <w:lang w:bidi="ar-DZ"/>
        </w:rPr>
        <w:t>،</w:t>
      </w:r>
      <w:proofErr w:type="spellEnd"/>
      <w:r w:rsidRPr="00F504F2">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هذا</w:t>
      </w:r>
      <w:r w:rsidRPr="00F504F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ما جاء</w:t>
      </w:r>
      <w:r w:rsidRPr="00F504F2">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في نص </w:t>
      </w:r>
      <w:r w:rsidRPr="00F504F2">
        <w:rPr>
          <w:rFonts w:ascii="Traditional Arabic" w:hAnsi="Traditional Arabic" w:cs="Traditional Arabic"/>
          <w:sz w:val="36"/>
          <w:szCs w:val="36"/>
          <w:rtl/>
          <w:lang w:bidi="ar-DZ"/>
        </w:rPr>
        <w:t>المادة 05 من الاتفاقية النم</w:t>
      </w:r>
      <w:r w:rsidRPr="00F504F2">
        <w:rPr>
          <w:rFonts w:ascii="Traditional Arabic" w:hAnsi="Traditional Arabic" w:cs="Traditional Arabic" w:hint="cs"/>
          <w:sz w:val="36"/>
          <w:szCs w:val="36"/>
          <w:rtl/>
          <w:lang w:bidi="ar-DZ"/>
        </w:rPr>
        <w:t>و</w:t>
      </w:r>
      <w:r w:rsidRPr="00F504F2">
        <w:rPr>
          <w:rFonts w:ascii="Traditional Arabic" w:hAnsi="Traditional Arabic" w:cs="Traditional Arabic"/>
          <w:sz w:val="36"/>
          <w:szCs w:val="36"/>
          <w:rtl/>
          <w:lang w:bidi="ar-DZ"/>
        </w:rPr>
        <w:t xml:space="preserve">ذجية الخاصة بمنح امتيازات الطرق السريعة </w:t>
      </w:r>
      <w:proofErr w:type="spellStart"/>
      <w:r>
        <w:rPr>
          <w:rFonts w:ascii="Traditional Arabic" w:hAnsi="Traditional Arabic" w:cs="Traditional Arabic" w:hint="cs"/>
          <w:sz w:val="36"/>
          <w:szCs w:val="36"/>
          <w:rtl/>
          <w:lang w:bidi="ar-DZ"/>
        </w:rPr>
        <w:t>:</w:t>
      </w:r>
      <w:r w:rsidRPr="00F504F2">
        <w:rPr>
          <w:rFonts w:ascii="Traditional Arabic" w:hAnsi="Traditional Arabic" w:cs="Traditional Arabic"/>
          <w:sz w:val="36"/>
          <w:szCs w:val="36"/>
          <w:rtl/>
          <w:lang w:bidi="ar-DZ"/>
        </w:rPr>
        <w:t>"</w:t>
      </w:r>
      <w:proofErr w:type="spellEnd"/>
      <w:r w:rsidRPr="00F504F2">
        <w:rPr>
          <w:rFonts w:ascii="Traditional Arabic" w:hAnsi="Traditional Arabic" w:cs="Traditional Arabic"/>
          <w:sz w:val="36"/>
          <w:szCs w:val="36"/>
          <w:rtl/>
          <w:lang w:bidi="ar-DZ"/>
        </w:rPr>
        <w:t xml:space="preserve"> يرخص للشركة صاحبة الامتياز بتحصيل رسوم المرور بالطريق السريع وأتاوى عن التجهيزات الملحقة ضمن الشروط المحددة في دفتر الأعباء...</w:t>
      </w:r>
      <w:proofErr w:type="spellStart"/>
      <w:r w:rsidRPr="00F504F2">
        <w:rPr>
          <w:rFonts w:ascii="Traditional Arabic" w:hAnsi="Traditional Arabic" w:cs="Traditional Arabic"/>
          <w:sz w:val="36"/>
          <w:szCs w:val="36"/>
          <w:rtl/>
          <w:lang w:bidi="ar-DZ"/>
        </w:rPr>
        <w:t>."</w:t>
      </w:r>
      <w:r w:rsidRPr="00F504F2">
        <w:rPr>
          <w:rFonts w:ascii="Traditional Arabic" w:hAnsi="Traditional Arabic" w:cs="Traditional Arabic" w:hint="cs"/>
          <w:sz w:val="36"/>
          <w:szCs w:val="36"/>
          <w:rtl/>
          <w:lang w:bidi="ar-DZ"/>
        </w:rPr>
        <w:t>.</w:t>
      </w:r>
      <w:proofErr w:type="spellEnd"/>
    </w:p>
    <w:p w:rsidR="006C46C6" w:rsidRPr="00D60864" w:rsidRDefault="006C46C6" w:rsidP="006C46C6">
      <w:pPr>
        <w:pStyle w:val="Paragraphedeliste"/>
        <w:bidi/>
        <w:spacing w:after="0" w:line="276" w:lineRule="auto"/>
        <w:ind w:left="0" w:firstLine="284"/>
        <w:jc w:val="both"/>
        <w:rPr>
          <w:rFonts w:ascii="Traditional Arabic" w:hAnsi="Traditional Arabic" w:cs="Traditional Arabic"/>
          <w:sz w:val="36"/>
          <w:szCs w:val="36"/>
          <w:rtl/>
          <w:lang w:bidi="ar-DZ"/>
        </w:rPr>
      </w:pPr>
      <w:r w:rsidRPr="00F504F2">
        <w:rPr>
          <w:rFonts w:ascii="Traditional Arabic" w:hAnsi="Traditional Arabic" w:cs="Traditional Arabic"/>
          <w:sz w:val="36"/>
          <w:szCs w:val="36"/>
          <w:rtl/>
          <w:lang w:bidi="ar-DZ"/>
        </w:rPr>
        <w:t xml:space="preserve">لا يمنع شركة المشروع أن تتقاضى حقوقها المالية من جهة </w:t>
      </w:r>
      <w:proofErr w:type="spellStart"/>
      <w:r w:rsidRPr="00F504F2">
        <w:rPr>
          <w:rFonts w:ascii="Traditional Arabic" w:hAnsi="Traditional Arabic" w:cs="Traditional Arabic"/>
          <w:sz w:val="36"/>
          <w:szCs w:val="36"/>
          <w:rtl/>
          <w:lang w:bidi="ar-DZ"/>
        </w:rPr>
        <w:t>الإدارة</w:t>
      </w:r>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حيث نصت مختلف العقود على التزام الدولة بشراء الخدمة أو المنتج مباشرة من شركة المشروع</w:t>
      </w:r>
      <w:r>
        <w:rPr>
          <w:rStyle w:val="Appelnotedebasdep"/>
          <w:rFonts w:ascii="Traditional Arabic" w:hAnsi="Traditional Arabic" w:cs="Traditional Arabic"/>
          <w:sz w:val="36"/>
          <w:szCs w:val="36"/>
          <w:rtl/>
          <w:lang w:bidi="ar-DZ"/>
        </w:rPr>
        <w:footnoteReference w:id="11"/>
      </w:r>
      <w:proofErr w:type="spellStart"/>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في المقابل يتعين على شركة المشروع أن تدفع للإدارة مانحة الامتياز مقابل مالي نتيجة </w:t>
      </w:r>
      <w:r>
        <w:rPr>
          <w:rFonts w:ascii="Traditional Arabic" w:hAnsi="Traditional Arabic" w:cs="Traditional Arabic" w:hint="cs"/>
          <w:sz w:val="36"/>
          <w:szCs w:val="36"/>
          <w:rtl/>
          <w:lang w:bidi="ar-DZ"/>
        </w:rPr>
        <w:t>حصول</w:t>
      </w:r>
      <w:r w:rsidRPr="00F504F2">
        <w:rPr>
          <w:rFonts w:ascii="Traditional Arabic" w:hAnsi="Traditional Arabic" w:cs="Traditional Arabic"/>
          <w:sz w:val="36"/>
          <w:szCs w:val="36"/>
          <w:rtl/>
          <w:lang w:bidi="ar-DZ"/>
        </w:rPr>
        <w:t>ها</w:t>
      </w:r>
      <w:r>
        <w:rPr>
          <w:rFonts w:ascii="Traditional Arabic" w:hAnsi="Traditional Arabic" w:cs="Traditional Arabic" w:hint="cs"/>
          <w:sz w:val="36"/>
          <w:szCs w:val="36"/>
          <w:rtl/>
          <w:lang w:bidi="ar-DZ"/>
        </w:rPr>
        <w:t xml:space="preserve"> على</w:t>
      </w:r>
      <w:r w:rsidRPr="00F504F2">
        <w:rPr>
          <w:rFonts w:ascii="Traditional Arabic" w:hAnsi="Traditional Arabic" w:cs="Traditional Arabic"/>
          <w:sz w:val="36"/>
          <w:szCs w:val="36"/>
          <w:rtl/>
          <w:lang w:bidi="ar-DZ"/>
        </w:rPr>
        <w:t xml:space="preserve"> </w:t>
      </w:r>
      <w:proofErr w:type="spellStart"/>
      <w:r>
        <w:rPr>
          <w:rFonts w:ascii="Traditional Arabic" w:hAnsi="Traditional Arabic" w:cs="Traditional Arabic" w:hint="cs"/>
          <w:sz w:val="36"/>
          <w:szCs w:val="36"/>
          <w:rtl/>
          <w:lang w:bidi="ar-DZ"/>
        </w:rPr>
        <w:t>ا</w:t>
      </w:r>
      <w:r w:rsidRPr="00F504F2">
        <w:rPr>
          <w:rFonts w:ascii="Traditional Arabic" w:hAnsi="Traditional Arabic" w:cs="Traditional Arabic"/>
          <w:sz w:val="36"/>
          <w:szCs w:val="36"/>
          <w:rtl/>
          <w:lang w:bidi="ar-DZ"/>
        </w:rPr>
        <w:t>لامتياز</w:t>
      </w:r>
      <w:r>
        <w:rPr>
          <w:rFonts w:ascii="Traditional Arabic" w:hAnsi="Traditional Arabic" w:cs="Traditional Arabic" w:hint="cs"/>
          <w:sz w:val="36"/>
          <w:szCs w:val="36"/>
          <w:rtl/>
          <w:lang w:bidi="ar-DZ"/>
        </w:rPr>
        <w:t>،</w:t>
      </w:r>
      <w:proofErr w:type="spellEnd"/>
      <w:r w:rsidRPr="00F504F2">
        <w:rPr>
          <w:rFonts w:ascii="Traditional Arabic" w:hAnsi="Traditional Arabic" w:cs="Traditional Arabic"/>
          <w:sz w:val="36"/>
          <w:szCs w:val="36"/>
          <w:rtl/>
          <w:lang w:bidi="ar-DZ"/>
        </w:rPr>
        <w:t xml:space="preserve"> هذا ما</w:t>
      </w:r>
      <w:r>
        <w:rPr>
          <w:rFonts w:ascii="Traditional Arabic" w:hAnsi="Traditional Arabic" w:cs="Traditional Arabic" w:hint="cs"/>
          <w:sz w:val="36"/>
          <w:szCs w:val="36"/>
          <w:rtl/>
          <w:lang w:bidi="ar-DZ"/>
        </w:rPr>
        <w:t xml:space="preserve"> </w:t>
      </w:r>
      <w:r w:rsidRPr="00F504F2">
        <w:rPr>
          <w:rFonts w:ascii="Traditional Arabic" w:hAnsi="Traditional Arabic" w:cs="Traditional Arabic"/>
          <w:sz w:val="36"/>
          <w:szCs w:val="36"/>
          <w:rtl/>
          <w:lang w:bidi="ar-DZ"/>
        </w:rPr>
        <w:t xml:space="preserve">جاء في نص المادة </w:t>
      </w:r>
      <w:r w:rsidRPr="00F504F2">
        <w:rPr>
          <w:rFonts w:ascii="Traditional Arabic" w:hAnsi="Traditional Arabic" w:cs="Traditional Arabic"/>
          <w:sz w:val="36"/>
          <w:szCs w:val="36"/>
          <w:rtl/>
          <w:lang w:bidi="ar-DZ"/>
        </w:rPr>
        <w:lastRenderedPageBreak/>
        <w:t xml:space="preserve">14 من المرسوم التنفيذي </w:t>
      </w:r>
      <w:proofErr w:type="spellStart"/>
      <w:r w:rsidRPr="00F504F2">
        <w:rPr>
          <w:rFonts w:ascii="Traditional Arabic" w:hAnsi="Traditional Arabic" w:cs="Traditional Arabic"/>
          <w:sz w:val="36"/>
          <w:szCs w:val="36"/>
          <w:rtl/>
          <w:lang w:bidi="ar-DZ"/>
        </w:rPr>
        <w:t>11-220</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يتعين على صاحب الامتياز تسديد كل الإتاوات المستحقة مقابل استعمال الأملاك العمومية...</w:t>
      </w:r>
      <w:proofErr w:type="spellStart"/>
      <w:r w:rsidRPr="00D6086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roofErr w:type="spellEnd"/>
      <w:r>
        <w:rPr>
          <w:rStyle w:val="Appelnotedebasdep"/>
          <w:rFonts w:ascii="Traditional Arabic" w:hAnsi="Traditional Arabic" w:cs="Traditional Arabic"/>
          <w:sz w:val="36"/>
          <w:szCs w:val="36"/>
          <w:rtl/>
          <w:lang w:bidi="ar-DZ"/>
        </w:rPr>
        <w:footnoteReference w:id="12"/>
      </w:r>
    </w:p>
    <w:p w:rsidR="006C46C6" w:rsidRDefault="006C46C6" w:rsidP="006C46C6">
      <w:pPr>
        <w:spacing w:line="276" w:lineRule="auto"/>
        <w:jc w:val="both"/>
        <w:rPr>
          <w:rFonts w:ascii="Traditional Arabic" w:hAnsi="Traditional Arabic" w:cs="Traditional Arabic"/>
          <w:sz w:val="36"/>
          <w:szCs w:val="36"/>
          <w:rtl/>
          <w:lang w:bidi="ar-DZ"/>
        </w:rPr>
      </w:pPr>
      <w:proofErr w:type="spellStart"/>
      <w:r w:rsidRPr="00285580">
        <w:rPr>
          <w:rFonts w:ascii="Traditional Arabic" w:hAnsi="Traditional Arabic" w:cs="Traditional Arabic"/>
          <w:b/>
          <w:bCs/>
          <w:sz w:val="36"/>
          <w:szCs w:val="36"/>
          <w:rtl/>
          <w:lang w:bidi="ar-DZ"/>
        </w:rPr>
        <w:t>3</w:t>
      </w:r>
      <w:r w:rsidRPr="00F50A43">
        <w:rPr>
          <w:rFonts w:ascii="Traditional Arabic" w:hAnsi="Traditional Arabic" w:cs="Traditional Arabic"/>
          <w:b/>
          <w:bCs/>
          <w:sz w:val="36"/>
          <w:szCs w:val="36"/>
          <w:rtl/>
          <w:lang w:bidi="ar-DZ"/>
        </w:rPr>
        <w:t>-</w:t>
      </w:r>
      <w:proofErr w:type="spellEnd"/>
      <w:r w:rsidRPr="00F50A43">
        <w:rPr>
          <w:rFonts w:ascii="Traditional Arabic" w:hAnsi="Traditional Arabic" w:cs="Traditional Arabic"/>
          <w:b/>
          <w:bCs/>
          <w:sz w:val="36"/>
          <w:szCs w:val="36"/>
          <w:rtl/>
          <w:lang w:bidi="ar-DZ"/>
        </w:rPr>
        <w:t xml:space="preserve"> في مرحلة التحويل</w:t>
      </w:r>
      <w:r>
        <w:rPr>
          <w:rFonts w:ascii="Traditional Arabic" w:hAnsi="Traditional Arabic" w:cs="Traditional Arabic" w:hint="cs"/>
          <w:sz w:val="36"/>
          <w:szCs w:val="36"/>
          <w:rtl/>
          <w:lang w:bidi="ar-DZ"/>
        </w:rPr>
        <w:t xml:space="preserve">: </w:t>
      </w:r>
    </w:p>
    <w:p w:rsidR="006C46C6" w:rsidRPr="00D60864" w:rsidRDefault="006C46C6" w:rsidP="006C46C6">
      <w:pPr>
        <w:spacing w:line="276" w:lineRule="auto"/>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يلتزم المستثمر في نهاية مدة ال</w:t>
      </w:r>
      <w:r>
        <w:rPr>
          <w:rFonts w:ascii="Traditional Arabic" w:hAnsi="Traditional Arabic" w:cs="Traditional Arabic" w:hint="cs"/>
          <w:sz w:val="36"/>
          <w:szCs w:val="36"/>
          <w:rtl/>
          <w:lang w:bidi="ar-DZ"/>
        </w:rPr>
        <w:t>عقد</w:t>
      </w:r>
      <w:r w:rsidRPr="00D60864">
        <w:rPr>
          <w:rFonts w:ascii="Traditional Arabic" w:hAnsi="Traditional Arabic" w:cs="Traditional Arabic"/>
          <w:sz w:val="36"/>
          <w:szCs w:val="36"/>
          <w:rtl/>
          <w:lang w:bidi="ar-DZ"/>
        </w:rPr>
        <w:t xml:space="preserve"> بت</w:t>
      </w:r>
      <w:r>
        <w:rPr>
          <w:rFonts w:ascii="Traditional Arabic" w:hAnsi="Traditional Arabic" w:cs="Traditional Arabic"/>
          <w:sz w:val="36"/>
          <w:szCs w:val="36"/>
          <w:rtl/>
          <w:lang w:bidi="ar-DZ"/>
        </w:rPr>
        <w:t>حويل ملكية المشروع إلى الجهة ال</w:t>
      </w:r>
      <w:r>
        <w:rPr>
          <w:rFonts w:ascii="Traditional Arabic" w:hAnsi="Traditional Arabic" w:cs="Traditional Arabic" w:hint="cs"/>
          <w:sz w:val="36"/>
          <w:szCs w:val="36"/>
          <w:rtl/>
          <w:lang w:bidi="ar-DZ"/>
        </w:rPr>
        <w:t>إ</w:t>
      </w:r>
      <w:r w:rsidRPr="00D60864">
        <w:rPr>
          <w:rFonts w:ascii="Traditional Arabic" w:hAnsi="Traditional Arabic" w:cs="Traditional Arabic"/>
          <w:sz w:val="36"/>
          <w:szCs w:val="36"/>
          <w:rtl/>
          <w:lang w:bidi="ar-DZ"/>
        </w:rPr>
        <w:t>دارية المانحة بصورة مجانية وبحالة جاهزة للتشغيل</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كما قد يتم إعادة المشروع إلى الجهة الإدارية قبل نهاية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مدة </w:t>
      </w:r>
      <w:proofErr w:type="spellStart"/>
      <w:r w:rsidRPr="00D60864">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عقد،</w:t>
      </w:r>
      <w:proofErr w:type="spellEnd"/>
      <w:r w:rsidRPr="00D60864">
        <w:rPr>
          <w:rFonts w:ascii="Traditional Arabic" w:hAnsi="Traditional Arabic" w:cs="Traditional Arabic"/>
          <w:sz w:val="36"/>
          <w:szCs w:val="36"/>
          <w:rtl/>
          <w:lang w:bidi="ar-DZ"/>
        </w:rPr>
        <w:t xml:space="preserve"> شرط قيام هذه الأخيرة بدفع تعويضات عادلة لشركة </w:t>
      </w:r>
      <w:proofErr w:type="spellStart"/>
      <w:r w:rsidRPr="00D60864">
        <w:rPr>
          <w:rFonts w:ascii="Traditional Arabic" w:hAnsi="Traditional Arabic" w:cs="Traditional Arabic"/>
          <w:sz w:val="36"/>
          <w:szCs w:val="36"/>
          <w:rtl/>
          <w:lang w:bidi="ar-DZ"/>
        </w:rPr>
        <w:t>المشروع،</w:t>
      </w:r>
      <w:proofErr w:type="spellEnd"/>
      <w:r w:rsidRPr="00D60864">
        <w:rPr>
          <w:rFonts w:ascii="Traditional Arabic" w:hAnsi="Traditional Arabic" w:cs="Traditional Arabic"/>
          <w:sz w:val="36"/>
          <w:szCs w:val="36"/>
          <w:rtl/>
          <w:lang w:bidi="ar-DZ"/>
        </w:rPr>
        <w:t xml:space="preserve"> كما يمكن أن ت</w:t>
      </w:r>
      <w:r>
        <w:rPr>
          <w:rFonts w:ascii="Traditional Arabic" w:hAnsi="Traditional Arabic" w:cs="Traditional Arabic" w:hint="cs"/>
          <w:sz w:val="36"/>
          <w:szCs w:val="36"/>
          <w:rtl/>
          <w:lang w:bidi="ar-DZ"/>
        </w:rPr>
        <w:t xml:space="preserve">قوم </w:t>
      </w:r>
      <w:r w:rsidRPr="00D60864">
        <w:rPr>
          <w:rFonts w:ascii="Traditional Arabic" w:hAnsi="Traditional Arabic" w:cs="Traditional Arabic"/>
          <w:sz w:val="36"/>
          <w:szCs w:val="36"/>
          <w:rtl/>
          <w:lang w:bidi="ar-DZ"/>
        </w:rPr>
        <w:t xml:space="preserve">الجهة الإدارية </w:t>
      </w:r>
      <w:r>
        <w:rPr>
          <w:rFonts w:ascii="Traditional Arabic" w:hAnsi="Traditional Arabic" w:cs="Traditional Arabic" w:hint="cs"/>
          <w:sz w:val="36"/>
          <w:szCs w:val="36"/>
          <w:rtl/>
          <w:lang w:bidi="ar-DZ"/>
        </w:rPr>
        <w:t xml:space="preserve">بتجديد مدة </w:t>
      </w:r>
      <w:r w:rsidRPr="00D60864">
        <w:rPr>
          <w:rFonts w:ascii="Traditional Arabic" w:hAnsi="Traditional Arabic" w:cs="Traditional Arabic"/>
          <w:sz w:val="36"/>
          <w:szCs w:val="36"/>
          <w:rtl/>
          <w:lang w:bidi="ar-DZ"/>
        </w:rPr>
        <w:t xml:space="preserve">الامتياز سواء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ص</w:t>
      </w:r>
      <w:r>
        <w:rPr>
          <w:rFonts w:ascii="Traditional Arabic" w:hAnsi="Traditional Arabic" w:cs="Traditional Arabic" w:hint="cs"/>
          <w:sz w:val="36"/>
          <w:szCs w:val="36"/>
          <w:rtl/>
          <w:lang w:bidi="ar-DZ"/>
        </w:rPr>
        <w:t>ا</w:t>
      </w:r>
      <w:r w:rsidRPr="00D60864">
        <w:rPr>
          <w:rFonts w:ascii="Traditional Arabic" w:hAnsi="Traditional Arabic" w:cs="Traditional Arabic"/>
          <w:sz w:val="36"/>
          <w:szCs w:val="36"/>
          <w:rtl/>
          <w:lang w:bidi="ar-DZ"/>
        </w:rPr>
        <w:t>لح شركة</w:t>
      </w:r>
      <w:r>
        <w:rPr>
          <w:rFonts w:ascii="Traditional Arabic" w:hAnsi="Traditional Arabic" w:cs="Traditional Arabic" w:hint="cs"/>
          <w:sz w:val="36"/>
          <w:szCs w:val="36"/>
          <w:rtl/>
          <w:lang w:bidi="ar-DZ"/>
        </w:rPr>
        <w:t xml:space="preserve"> المشروع الأولى</w:t>
      </w:r>
      <w:r w:rsidRPr="00D60864">
        <w:rPr>
          <w:rFonts w:ascii="Traditional Arabic" w:hAnsi="Traditional Arabic" w:cs="Traditional Arabic"/>
          <w:sz w:val="36"/>
          <w:szCs w:val="36"/>
          <w:rtl/>
          <w:lang w:bidi="ar-DZ"/>
        </w:rPr>
        <w:t xml:space="preserve"> أو </w:t>
      </w:r>
      <w:r>
        <w:rPr>
          <w:rFonts w:ascii="Traditional Arabic" w:hAnsi="Traditional Arabic" w:cs="Traditional Arabic" w:hint="cs"/>
          <w:sz w:val="36"/>
          <w:szCs w:val="36"/>
          <w:rtl/>
          <w:lang w:bidi="ar-DZ"/>
        </w:rPr>
        <w:t xml:space="preserve">أن تمنح الامتياز </w:t>
      </w:r>
      <w:r w:rsidRPr="00D60864">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شركة أ</w:t>
      </w:r>
      <w:r w:rsidRPr="00D60864">
        <w:rPr>
          <w:rFonts w:ascii="Traditional Arabic" w:hAnsi="Traditional Arabic" w:cs="Traditional Arabic"/>
          <w:sz w:val="36"/>
          <w:szCs w:val="36"/>
          <w:rtl/>
          <w:lang w:bidi="ar-DZ"/>
        </w:rPr>
        <w:t>خر</w:t>
      </w:r>
      <w:r>
        <w:rPr>
          <w:rFonts w:ascii="Traditional Arabic" w:hAnsi="Traditional Arabic" w:cs="Traditional Arabic" w:hint="cs"/>
          <w:sz w:val="36"/>
          <w:szCs w:val="36"/>
          <w:rtl/>
          <w:lang w:bidi="ar-DZ"/>
        </w:rPr>
        <w:t>ى</w:t>
      </w:r>
      <w:r w:rsidRPr="00D60864">
        <w:rPr>
          <w:rFonts w:ascii="Traditional Arabic" w:hAnsi="Traditional Arabic" w:cs="Traditional Arabic"/>
          <w:sz w:val="36"/>
          <w:szCs w:val="36"/>
          <w:rtl/>
          <w:lang w:bidi="ar-DZ"/>
        </w:rPr>
        <w:t xml:space="preserve"> أو </w:t>
      </w:r>
      <w:r>
        <w:rPr>
          <w:rFonts w:ascii="Traditional Arabic" w:hAnsi="Traditional Arabic" w:cs="Traditional Arabic" w:hint="cs"/>
          <w:sz w:val="36"/>
          <w:szCs w:val="36"/>
          <w:rtl/>
          <w:lang w:bidi="ar-DZ"/>
        </w:rPr>
        <w:t>أن تقوم ب</w:t>
      </w:r>
      <w:r w:rsidRPr="00D60864">
        <w:rPr>
          <w:rFonts w:ascii="Traditional Arabic" w:hAnsi="Traditional Arabic" w:cs="Traditional Arabic"/>
          <w:sz w:val="36"/>
          <w:szCs w:val="36"/>
          <w:rtl/>
          <w:lang w:bidi="ar-DZ"/>
        </w:rPr>
        <w:t xml:space="preserve">بيع المشروع في إطار عملية </w:t>
      </w:r>
      <w:proofErr w:type="spellStart"/>
      <w:r w:rsidRPr="00D60864">
        <w:rPr>
          <w:rFonts w:ascii="Traditional Arabic" w:hAnsi="Traditional Arabic" w:cs="Traditional Arabic"/>
          <w:sz w:val="36"/>
          <w:szCs w:val="36"/>
          <w:rtl/>
          <w:lang w:bidi="ar-DZ"/>
        </w:rPr>
        <w:t>الخوصص</w:t>
      </w:r>
      <w:r>
        <w:rPr>
          <w:rFonts w:ascii="Traditional Arabic" w:hAnsi="Traditional Arabic" w:cs="Traditional Arabic" w:hint="cs"/>
          <w:sz w:val="36"/>
          <w:szCs w:val="36"/>
          <w:rtl/>
          <w:lang w:bidi="ar-DZ"/>
        </w:rPr>
        <w:t>ة</w:t>
      </w:r>
      <w:proofErr w:type="spellEnd"/>
      <w:r w:rsidRPr="00D60864">
        <w:rPr>
          <w:rFonts w:ascii="Traditional Arabic" w:hAnsi="Traditional Arabic" w:cs="Traditional Arabic"/>
          <w:sz w:val="36"/>
          <w:szCs w:val="36"/>
          <w:rtl/>
          <w:lang w:bidi="ar-DZ"/>
        </w:rPr>
        <w:t>.</w:t>
      </w:r>
      <w:r>
        <w:rPr>
          <w:rStyle w:val="Appelnotedebasdep"/>
          <w:rFonts w:ascii="Traditional Arabic" w:hAnsi="Traditional Arabic" w:cs="Traditional Arabic"/>
          <w:sz w:val="36"/>
          <w:szCs w:val="36"/>
          <w:rtl/>
          <w:lang w:bidi="ar-DZ"/>
        </w:rPr>
        <w:footnoteReference w:id="13"/>
      </w:r>
    </w:p>
    <w:p w:rsidR="006C46C6" w:rsidRPr="009A571C" w:rsidRDefault="006C46C6" w:rsidP="006C46C6">
      <w:pPr>
        <w:spacing w:line="276" w:lineRule="auto"/>
        <w:jc w:val="both"/>
        <w:rPr>
          <w:rFonts w:ascii="Traditional Arabic" w:hAnsi="Traditional Arabic" w:cs="Traditional Arabic"/>
          <w:b/>
          <w:bCs/>
          <w:sz w:val="36"/>
          <w:szCs w:val="36"/>
          <w:rtl/>
          <w:lang w:bidi="ar-DZ"/>
        </w:rPr>
      </w:pPr>
      <w:proofErr w:type="spellStart"/>
      <w:r w:rsidRPr="00182B61">
        <w:rPr>
          <w:rFonts w:ascii="Traditional Arabic" w:hAnsi="Traditional Arabic" w:cs="Traditional Arabic"/>
          <w:b/>
          <w:bCs/>
          <w:sz w:val="36"/>
          <w:szCs w:val="36"/>
          <w:rtl/>
          <w:lang w:bidi="ar-DZ"/>
        </w:rPr>
        <w:t>ثالثا:</w:t>
      </w:r>
      <w:proofErr w:type="spellEnd"/>
      <w:r w:rsidRPr="00182B61">
        <w:rPr>
          <w:rFonts w:ascii="Traditional Arabic" w:hAnsi="Traditional Arabic" w:cs="Traditional Arabic"/>
          <w:b/>
          <w:bCs/>
          <w:sz w:val="36"/>
          <w:szCs w:val="36"/>
          <w:rtl/>
          <w:lang w:bidi="ar-DZ"/>
        </w:rPr>
        <w:t xml:space="preserve"> مجالات تطبيق</w:t>
      </w:r>
      <w:r w:rsidRPr="00182B61">
        <w:rPr>
          <w:rFonts w:ascii="Traditional Arabic" w:hAnsi="Traditional Arabic" w:cs="Traditional Arabic" w:hint="cs"/>
          <w:b/>
          <w:bCs/>
          <w:sz w:val="36"/>
          <w:szCs w:val="36"/>
          <w:rtl/>
          <w:lang w:bidi="ar-DZ"/>
        </w:rPr>
        <w:t xml:space="preserve"> عقد </w:t>
      </w:r>
      <w:proofErr w:type="spellStart"/>
      <w:r w:rsidRPr="00182B61">
        <w:rPr>
          <w:rFonts w:ascii="Traditional Arabic" w:hAnsi="Traditional Arabic" w:cs="Traditional Arabic" w:hint="cs"/>
          <w:b/>
          <w:bCs/>
          <w:sz w:val="36"/>
          <w:szCs w:val="36"/>
          <w:rtl/>
          <w:lang w:bidi="ar-DZ"/>
        </w:rPr>
        <w:t>البوت</w:t>
      </w:r>
      <w:proofErr w:type="spellEnd"/>
      <w:r w:rsidRPr="00182B61">
        <w:rPr>
          <w:rFonts w:ascii="Traditional Arabic" w:hAnsi="Traditional Arabic" w:cs="Traditional Arabic"/>
          <w:sz w:val="36"/>
          <w:szCs w:val="36"/>
          <w:rtl/>
          <w:lang w:bidi="ar-DZ"/>
        </w:rPr>
        <w:t xml:space="preserve"> </w:t>
      </w:r>
      <w:r w:rsidRPr="00182B61">
        <w:rPr>
          <w:rFonts w:asciiTheme="majorBidi" w:hAnsiTheme="majorBidi" w:cstheme="majorBidi"/>
          <w:b/>
          <w:bCs/>
          <w:sz w:val="28"/>
          <w:szCs w:val="28"/>
          <w:lang w:bidi="ar-DZ"/>
        </w:rPr>
        <w:t>BOT</w:t>
      </w:r>
      <w:proofErr w:type="spellStart"/>
      <w:r w:rsidRPr="00182B61">
        <w:rPr>
          <w:rFonts w:ascii="Traditional Arabic" w:hAnsi="Traditional Arabic" w:cs="Traditional Arabic"/>
          <w:b/>
          <w:bCs/>
          <w:sz w:val="36"/>
          <w:szCs w:val="36"/>
          <w:rtl/>
          <w:lang w:bidi="ar-DZ"/>
        </w:rPr>
        <w:t>:</w:t>
      </w:r>
      <w:proofErr w:type="spellEnd"/>
    </w:p>
    <w:p w:rsidR="006C46C6" w:rsidRPr="00D60864" w:rsidRDefault="006C46C6" w:rsidP="006C46C6">
      <w:pPr>
        <w:spacing w:line="276" w:lineRule="auto"/>
        <w:jc w:val="both"/>
        <w:rPr>
          <w:rFonts w:ascii="Traditional Arabic" w:hAnsi="Traditional Arabic" w:cs="Traditional Arabic"/>
          <w:sz w:val="36"/>
          <w:szCs w:val="36"/>
          <w:rtl/>
          <w:lang w:bidi="ar-DZ"/>
        </w:rPr>
      </w:pPr>
      <w:r w:rsidRPr="009A571C">
        <w:rPr>
          <w:rFonts w:ascii="Traditional Arabic" w:hAnsi="Traditional Arabic" w:cs="Traditional Arabic" w:hint="cs"/>
          <w:b/>
          <w:bCs/>
          <w:sz w:val="36"/>
          <w:szCs w:val="36"/>
          <w:rtl/>
          <w:lang w:bidi="ar-DZ"/>
        </w:rPr>
        <w:t xml:space="preserve">    </w:t>
      </w:r>
      <w:r w:rsidRPr="009A571C">
        <w:rPr>
          <w:rFonts w:ascii="Traditional Arabic" w:hAnsi="Traditional Arabic" w:cs="Traditional Arabic"/>
          <w:sz w:val="36"/>
          <w:szCs w:val="36"/>
          <w:rtl/>
          <w:lang w:bidi="ar-DZ"/>
        </w:rPr>
        <w:t>تتعلق مجالات تطبيق عقود</w:t>
      </w:r>
      <w:r w:rsidRPr="009A571C">
        <w:rPr>
          <w:rFonts w:ascii="Traditional Arabic" w:hAnsi="Traditional Arabic" w:cs="Traditional Arabic" w:hint="cs"/>
          <w:sz w:val="36"/>
          <w:szCs w:val="36"/>
          <w:rtl/>
          <w:lang w:bidi="ar-DZ"/>
        </w:rPr>
        <w:t xml:space="preserve"> </w:t>
      </w:r>
      <w:proofErr w:type="spellStart"/>
      <w:r w:rsidRPr="009A571C">
        <w:rPr>
          <w:rFonts w:ascii="Traditional Arabic" w:hAnsi="Traditional Arabic" w:cs="Traditional Arabic" w:hint="cs"/>
          <w:sz w:val="36"/>
          <w:szCs w:val="36"/>
          <w:rtl/>
          <w:lang w:bidi="ar-DZ"/>
        </w:rPr>
        <w:t>البوت</w:t>
      </w:r>
      <w:proofErr w:type="spellEnd"/>
      <w:r w:rsidRPr="009A571C">
        <w:rPr>
          <w:rFonts w:ascii="Traditional Arabic" w:hAnsi="Traditional Arabic" w:cs="Traditional Arabic"/>
          <w:sz w:val="36"/>
          <w:szCs w:val="36"/>
          <w:rtl/>
          <w:lang w:bidi="ar-DZ"/>
        </w:rPr>
        <w:t xml:space="preserve"> </w:t>
      </w:r>
      <w:r w:rsidRPr="009A571C">
        <w:rPr>
          <w:rFonts w:asciiTheme="majorBidi" w:hAnsiTheme="majorBidi" w:cstheme="majorBidi"/>
          <w:b/>
          <w:bCs/>
          <w:sz w:val="28"/>
          <w:szCs w:val="28"/>
          <w:lang w:bidi="ar-DZ"/>
        </w:rPr>
        <w:t>BOT</w:t>
      </w:r>
      <w:r w:rsidRPr="009A571C">
        <w:rPr>
          <w:rFonts w:ascii="Traditional Arabic" w:hAnsi="Traditional Arabic" w:cs="Traditional Arabic"/>
          <w:sz w:val="36"/>
          <w:szCs w:val="36"/>
          <w:rtl/>
          <w:lang w:bidi="ar-DZ"/>
        </w:rPr>
        <w:t xml:space="preserve"> بمشاريع البنية التحتية المرتبطة بالمرافق العمومية الأساسية </w:t>
      </w:r>
      <w:r w:rsidRPr="00D60864">
        <w:rPr>
          <w:rFonts w:ascii="Traditional Arabic" w:hAnsi="Traditional Arabic" w:cs="Traditional Arabic"/>
          <w:sz w:val="36"/>
          <w:szCs w:val="36"/>
          <w:rtl/>
          <w:lang w:bidi="ar-DZ"/>
        </w:rPr>
        <w:t xml:space="preserve">التي تقوم </w:t>
      </w:r>
      <w:proofErr w:type="spellStart"/>
      <w:r w:rsidRPr="00D60864">
        <w:rPr>
          <w:rFonts w:ascii="Traditional Arabic" w:hAnsi="Traditional Arabic" w:cs="Traditional Arabic"/>
          <w:sz w:val="36"/>
          <w:szCs w:val="36"/>
          <w:rtl/>
          <w:lang w:bidi="ar-DZ"/>
        </w:rPr>
        <w:t>بها</w:t>
      </w:r>
      <w:proofErr w:type="spellEnd"/>
      <w:r w:rsidRPr="00D60864">
        <w:rPr>
          <w:rFonts w:ascii="Traditional Arabic" w:hAnsi="Traditional Arabic" w:cs="Traditional Arabic"/>
          <w:sz w:val="36"/>
          <w:szCs w:val="36"/>
          <w:rtl/>
          <w:lang w:bidi="ar-DZ"/>
        </w:rPr>
        <w:t xml:space="preserve"> الدولة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كإنشاء الطرق والموانئ محط</w:t>
      </w:r>
      <w:r>
        <w:rPr>
          <w:rFonts w:ascii="Traditional Arabic" w:hAnsi="Traditional Arabic" w:cs="Traditional Arabic"/>
          <w:sz w:val="36"/>
          <w:szCs w:val="36"/>
          <w:rtl/>
          <w:lang w:bidi="ar-DZ"/>
        </w:rPr>
        <w:t xml:space="preserve">ات الكهرباء </w:t>
      </w:r>
      <w:r>
        <w:rPr>
          <w:rFonts w:ascii="Traditional Arabic" w:hAnsi="Traditional Arabic" w:cs="Traditional Arabic" w:hint="cs"/>
          <w:sz w:val="36"/>
          <w:szCs w:val="36"/>
          <w:rtl/>
          <w:lang w:bidi="ar-DZ"/>
        </w:rPr>
        <w:t xml:space="preserve">والأنفاق </w:t>
      </w:r>
      <w:proofErr w:type="spellStart"/>
      <w:r>
        <w:rPr>
          <w:rFonts w:ascii="Traditional Arabic" w:hAnsi="Traditional Arabic" w:cs="Traditional Arabic"/>
          <w:sz w:val="36"/>
          <w:szCs w:val="36"/>
          <w:rtl/>
          <w:lang w:bidi="ar-DZ"/>
        </w:rPr>
        <w:t>وغيره</w:t>
      </w:r>
      <w:r>
        <w:rPr>
          <w:rFonts w:ascii="Traditional Arabic" w:hAnsi="Traditional Arabic" w:cs="Traditional Arabic" w:hint="cs"/>
          <w:sz w:val="36"/>
          <w:szCs w:val="36"/>
          <w:rtl/>
          <w:lang w:bidi="ar-DZ"/>
        </w:rPr>
        <w:t>ا،</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بالإضافة إلى مختلف التجمعات الصناعية كمشاريع التنمية </w:t>
      </w:r>
      <w:proofErr w:type="spellStart"/>
      <w:r w:rsidRPr="00D60864">
        <w:rPr>
          <w:rFonts w:ascii="Traditional Arabic" w:hAnsi="Traditional Arabic" w:cs="Traditional Arabic"/>
          <w:sz w:val="36"/>
          <w:szCs w:val="36"/>
          <w:rtl/>
          <w:lang w:bidi="ar-DZ"/>
        </w:rPr>
        <w:t>العمرانية</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بالرجوع إلى الواقع العملي </w:t>
      </w:r>
      <w:r>
        <w:rPr>
          <w:rFonts w:ascii="Traditional Arabic" w:hAnsi="Traditional Arabic" w:cs="Traditional Arabic" w:hint="cs"/>
          <w:sz w:val="36"/>
          <w:szCs w:val="36"/>
          <w:rtl/>
          <w:lang w:bidi="ar-DZ"/>
        </w:rPr>
        <w:t>فإننا نجد أن العديد من ال</w:t>
      </w:r>
      <w:r w:rsidRPr="00D60864">
        <w:rPr>
          <w:rFonts w:ascii="Traditional Arabic" w:hAnsi="Traditional Arabic" w:cs="Traditional Arabic"/>
          <w:sz w:val="36"/>
          <w:szCs w:val="36"/>
          <w:rtl/>
          <w:lang w:bidi="ar-DZ"/>
        </w:rPr>
        <w:t>مش</w:t>
      </w:r>
      <w:r>
        <w:rPr>
          <w:rFonts w:ascii="Traditional Arabic" w:hAnsi="Traditional Arabic" w:cs="Traditional Arabic" w:hint="cs"/>
          <w:sz w:val="36"/>
          <w:szCs w:val="36"/>
          <w:rtl/>
          <w:lang w:bidi="ar-DZ"/>
        </w:rPr>
        <w:t>اريع</w:t>
      </w:r>
      <w:r w:rsidRPr="00D60864">
        <w:rPr>
          <w:rFonts w:ascii="Traditional Arabic" w:hAnsi="Traditional Arabic" w:cs="Traditional Arabic"/>
          <w:sz w:val="36"/>
          <w:szCs w:val="36"/>
          <w:rtl/>
          <w:lang w:bidi="ar-DZ"/>
        </w:rPr>
        <w:t xml:space="preserve"> السياح</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ة التي تساعد في تنمية الدخل القومي مثل الفنادق و</w:t>
      </w:r>
      <w:r>
        <w:rPr>
          <w:rFonts w:ascii="Traditional Arabic" w:hAnsi="Traditional Arabic" w:cs="Traditional Arabic" w:hint="cs"/>
          <w:sz w:val="36"/>
          <w:szCs w:val="36"/>
          <w:rtl/>
          <w:lang w:bidi="ar-DZ"/>
        </w:rPr>
        <w:t>المنتجعات السياحية قد</w:t>
      </w:r>
      <w:r w:rsidRPr="00D60864">
        <w:rPr>
          <w:rFonts w:ascii="Traditional Arabic" w:hAnsi="Traditional Arabic" w:cs="Traditional Arabic"/>
          <w:sz w:val="36"/>
          <w:szCs w:val="36"/>
          <w:rtl/>
          <w:lang w:bidi="ar-DZ"/>
        </w:rPr>
        <w:t xml:space="preserve"> جر</w:t>
      </w:r>
      <w:r>
        <w:rPr>
          <w:rFonts w:ascii="Traditional Arabic" w:hAnsi="Traditional Arabic" w:cs="Traditional Arabic" w:hint="cs"/>
          <w:sz w:val="36"/>
          <w:szCs w:val="36"/>
          <w:rtl/>
          <w:lang w:bidi="ar-DZ"/>
        </w:rPr>
        <w:t>ى</w:t>
      </w:r>
      <w:r w:rsidRPr="00D60864">
        <w:rPr>
          <w:rFonts w:ascii="Traditional Arabic" w:hAnsi="Traditional Arabic" w:cs="Traditional Arabic"/>
          <w:sz w:val="36"/>
          <w:szCs w:val="36"/>
          <w:rtl/>
          <w:lang w:bidi="ar-DZ"/>
        </w:rPr>
        <w:t xml:space="preserve"> التعاقد </w:t>
      </w:r>
      <w:r>
        <w:rPr>
          <w:rFonts w:ascii="Traditional Arabic" w:hAnsi="Traditional Arabic" w:cs="Traditional Arabic" w:hint="cs"/>
          <w:sz w:val="36"/>
          <w:szCs w:val="36"/>
          <w:rtl/>
          <w:lang w:bidi="ar-DZ"/>
        </w:rPr>
        <w:t xml:space="preserve">بخصوصها </w:t>
      </w:r>
      <w:r w:rsidRPr="00D60864">
        <w:rPr>
          <w:rFonts w:ascii="Traditional Arabic" w:hAnsi="Traditional Arabic" w:cs="Traditional Arabic"/>
          <w:sz w:val="36"/>
          <w:szCs w:val="36"/>
          <w:rtl/>
          <w:lang w:bidi="ar-DZ"/>
        </w:rPr>
        <w:t xml:space="preserve">عن طريق </w:t>
      </w:r>
      <w:r>
        <w:rPr>
          <w:rFonts w:ascii="Traditional Arabic" w:hAnsi="Traditional Arabic" w:cs="Traditional Arabic" w:hint="cs"/>
          <w:sz w:val="36"/>
          <w:szCs w:val="36"/>
          <w:rtl/>
          <w:lang w:bidi="ar-DZ"/>
        </w:rPr>
        <w:t xml:space="preserve">إبرام </w:t>
      </w:r>
      <w:r w:rsidRPr="00D60864">
        <w:rPr>
          <w:rFonts w:ascii="Traditional Arabic" w:hAnsi="Traditional Arabic" w:cs="Traditional Arabic"/>
          <w:sz w:val="36"/>
          <w:szCs w:val="36"/>
          <w:rtl/>
          <w:lang w:bidi="ar-DZ"/>
        </w:rPr>
        <w:t xml:space="preserve">عقد </w:t>
      </w:r>
      <w:proofErr w:type="spellStart"/>
      <w:r w:rsidRPr="00D60864">
        <w:rPr>
          <w:rFonts w:ascii="Traditional Arabic" w:hAnsi="Traditional Arabic" w:cs="Traditional Arabic"/>
          <w:sz w:val="36"/>
          <w:szCs w:val="36"/>
          <w:rtl/>
          <w:lang w:bidi="ar-DZ"/>
        </w:rPr>
        <w:t>البوت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لأن</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مثل هذه </w:t>
      </w:r>
      <w:r w:rsidRPr="00D60864">
        <w:rPr>
          <w:rFonts w:ascii="Traditional Arabic" w:hAnsi="Traditional Arabic" w:cs="Traditional Arabic"/>
          <w:sz w:val="36"/>
          <w:szCs w:val="36"/>
          <w:rtl/>
          <w:lang w:bidi="ar-DZ"/>
        </w:rPr>
        <w:t xml:space="preserve">المشاريع </w:t>
      </w:r>
      <w:r>
        <w:rPr>
          <w:rFonts w:ascii="Traditional Arabic" w:hAnsi="Traditional Arabic" w:cs="Traditional Arabic" w:hint="cs"/>
          <w:sz w:val="36"/>
          <w:szCs w:val="36"/>
          <w:rtl/>
          <w:lang w:bidi="ar-DZ"/>
        </w:rPr>
        <w:t>تتعلق</w:t>
      </w:r>
      <w:r w:rsidRPr="00D60864">
        <w:rPr>
          <w:rFonts w:ascii="Traditional Arabic" w:hAnsi="Traditional Arabic" w:cs="Traditional Arabic"/>
          <w:sz w:val="36"/>
          <w:szCs w:val="36"/>
          <w:rtl/>
          <w:lang w:bidi="ar-DZ"/>
        </w:rPr>
        <w:t xml:space="preserve"> بالبنية التحتية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لدولة</w:t>
      </w:r>
      <w:r>
        <w:rPr>
          <w:rFonts w:ascii="Traditional Arabic" w:hAnsi="Traditional Arabic" w:cs="Traditional Arabic" w:hint="cs"/>
          <w:sz w:val="36"/>
          <w:szCs w:val="36"/>
          <w:rtl/>
          <w:lang w:bidi="ar-DZ"/>
        </w:rPr>
        <w:t xml:space="preserve"> وتدخل في نطاق ما يعرف بالملكية </w:t>
      </w:r>
      <w:proofErr w:type="spellStart"/>
      <w:r>
        <w:rPr>
          <w:rFonts w:ascii="Traditional Arabic" w:hAnsi="Traditional Arabic" w:cs="Traditional Arabic" w:hint="cs"/>
          <w:sz w:val="36"/>
          <w:szCs w:val="36"/>
          <w:rtl/>
          <w:lang w:bidi="ar-DZ"/>
        </w:rPr>
        <w:t>العامة،</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 xml:space="preserve">ي أن هذه المشاريع تبقى ملك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لدولة وتحت تصرف</w:t>
      </w:r>
      <w:r>
        <w:rPr>
          <w:rFonts w:ascii="Traditional Arabic" w:hAnsi="Traditional Arabic" w:cs="Traditional Arabic" w:hint="cs"/>
          <w:sz w:val="36"/>
          <w:szCs w:val="36"/>
          <w:rtl/>
          <w:lang w:bidi="ar-DZ"/>
        </w:rPr>
        <w:t>ه</w:t>
      </w:r>
      <w:r w:rsidRPr="00D60864">
        <w:rPr>
          <w:rFonts w:ascii="Traditional Arabic" w:hAnsi="Traditional Arabic" w:cs="Traditional Arabic"/>
          <w:sz w:val="36"/>
          <w:szCs w:val="36"/>
          <w:rtl/>
          <w:lang w:bidi="ar-DZ"/>
        </w:rPr>
        <w:t xml:space="preserve">ا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يتم تسييرها طبقا للقانون</w:t>
      </w:r>
      <w:r>
        <w:rPr>
          <w:rStyle w:val="Appelnotedebasdep"/>
          <w:rFonts w:ascii="Traditional Arabic" w:hAnsi="Traditional Arabic" w:cs="Traditional Arabic"/>
          <w:sz w:val="36"/>
          <w:szCs w:val="36"/>
          <w:rtl/>
          <w:lang w:bidi="ar-DZ"/>
        </w:rPr>
        <w:footnoteReference w:id="14"/>
      </w:r>
      <w:proofErr w:type="spellStart"/>
      <w:r w:rsidRPr="00D60864">
        <w:rPr>
          <w:rFonts w:ascii="Traditional Arabic" w:hAnsi="Traditional Arabic" w:cs="Traditional Arabic"/>
          <w:sz w:val="36"/>
          <w:szCs w:val="36"/>
          <w:rtl/>
          <w:lang w:bidi="ar-DZ"/>
        </w:rPr>
        <w:t>.</w:t>
      </w:r>
      <w:proofErr w:type="spellEnd"/>
    </w:p>
    <w:p w:rsidR="00424EBC" w:rsidRDefault="00424EBC" w:rsidP="006C46C6">
      <w:pPr>
        <w:jc w:val="both"/>
        <w:rPr>
          <w:rFonts w:ascii="Traditional Arabic" w:hAnsi="Traditional Arabic" w:cs="Traditional Arabic"/>
          <w:b/>
          <w:bCs/>
          <w:sz w:val="36"/>
          <w:szCs w:val="36"/>
          <w:rtl/>
          <w:lang w:bidi="ar-DZ"/>
        </w:rPr>
      </w:pPr>
    </w:p>
    <w:p w:rsidR="006C46C6" w:rsidRDefault="006C46C6" w:rsidP="006C46C6">
      <w:pPr>
        <w:jc w:val="both"/>
        <w:rPr>
          <w:rFonts w:ascii="Traditional Arabic" w:hAnsi="Traditional Arabic" w:cs="Traditional Arabic"/>
          <w:b/>
          <w:bCs/>
          <w:sz w:val="36"/>
          <w:szCs w:val="36"/>
          <w:rtl/>
          <w:lang w:bidi="ar-DZ"/>
        </w:rPr>
      </w:pPr>
      <w:r w:rsidRPr="00D60864">
        <w:rPr>
          <w:rFonts w:ascii="Traditional Arabic" w:hAnsi="Traditional Arabic" w:cs="Traditional Arabic"/>
          <w:b/>
          <w:bCs/>
          <w:sz w:val="36"/>
          <w:szCs w:val="36"/>
          <w:rtl/>
          <w:lang w:bidi="ar-DZ"/>
        </w:rPr>
        <w:lastRenderedPageBreak/>
        <w:t xml:space="preserve">الفرع </w:t>
      </w:r>
      <w:proofErr w:type="spellStart"/>
      <w:r>
        <w:rPr>
          <w:rFonts w:ascii="Traditional Arabic" w:hAnsi="Traditional Arabic" w:cs="Traditional Arabic" w:hint="cs"/>
          <w:b/>
          <w:bCs/>
          <w:sz w:val="36"/>
          <w:szCs w:val="36"/>
          <w:rtl/>
          <w:lang w:bidi="ar-DZ"/>
        </w:rPr>
        <w:t>الثالث</w:t>
      </w:r>
      <w:r w:rsidRPr="00D60864">
        <w:rPr>
          <w:rFonts w:ascii="Traditional Arabic" w:hAnsi="Traditional Arabic" w:cs="Traditional Arabic"/>
          <w:b/>
          <w:bCs/>
          <w:sz w:val="36"/>
          <w:szCs w:val="36"/>
          <w:rtl/>
          <w:lang w:bidi="ar-DZ"/>
        </w:rPr>
        <w:t>:</w:t>
      </w:r>
      <w:proofErr w:type="spellEnd"/>
      <w:r w:rsidRPr="00D60864">
        <w:rPr>
          <w:rFonts w:ascii="Traditional Arabic" w:hAnsi="Traditional Arabic" w:cs="Traditional Arabic"/>
          <w:b/>
          <w:bCs/>
          <w:sz w:val="36"/>
          <w:szCs w:val="36"/>
          <w:rtl/>
          <w:lang w:bidi="ar-DZ"/>
        </w:rPr>
        <w:t xml:space="preserve"> ظهور عقد</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البوت</w:t>
      </w:r>
      <w:proofErr w:type="spellEnd"/>
      <w:r w:rsidRPr="00D60864">
        <w:rPr>
          <w:rFonts w:ascii="Traditional Arabic" w:hAnsi="Traditional Arabic" w:cs="Traditional Arabic"/>
          <w:b/>
          <w:bCs/>
          <w:sz w:val="36"/>
          <w:szCs w:val="36"/>
          <w:rtl/>
          <w:lang w:bidi="ar-DZ"/>
        </w:rPr>
        <w:t xml:space="preserve"> </w:t>
      </w:r>
      <w:r w:rsidRPr="00352D86">
        <w:rPr>
          <w:rFonts w:asciiTheme="majorBidi" w:hAnsiTheme="majorBidi" w:cstheme="majorBidi"/>
          <w:b/>
          <w:bCs/>
          <w:sz w:val="28"/>
          <w:szCs w:val="28"/>
          <w:lang w:bidi="ar-DZ"/>
        </w:rPr>
        <w:t>BOT</w:t>
      </w:r>
      <w:r w:rsidRPr="00D60864">
        <w:rPr>
          <w:rFonts w:ascii="Traditional Arabic" w:hAnsi="Traditional Arabic" w:cs="Traditional Arabic"/>
          <w:b/>
          <w:bCs/>
          <w:sz w:val="36"/>
          <w:szCs w:val="36"/>
          <w:rtl/>
          <w:lang w:bidi="ar-DZ"/>
        </w:rPr>
        <w:t xml:space="preserve"> واعتماده في الجزائر:</w:t>
      </w:r>
    </w:p>
    <w:p w:rsidR="006C46C6" w:rsidRPr="0032273E" w:rsidRDefault="006C46C6" w:rsidP="006C46C6">
      <w:pPr>
        <w:ind w:firstLine="284"/>
        <w:jc w:val="both"/>
        <w:rPr>
          <w:rFonts w:ascii="Traditional Arabic" w:hAnsi="Traditional Arabic" w:cs="Traditional Arabic"/>
          <w:sz w:val="36"/>
          <w:szCs w:val="36"/>
          <w:rtl/>
          <w:lang w:bidi="ar-DZ"/>
        </w:rPr>
      </w:pPr>
      <w:r w:rsidRPr="0032273E">
        <w:rPr>
          <w:rFonts w:ascii="Traditional Arabic" w:hAnsi="Traditional Arabic" w:cs="Traditional Arabic"/>
          <w:sz w:val="36"/>
          <w:szCs w:val="36"/>
          <w:rtl/>
          <w:lang w:bidi="ar-DZ"/>
        </w:rPr>
        <w:t xml:space="preserve">نتناول في هذا الفرع الخلفية التاريخية لعقد </w:t>
      </w:r>
      <w:proofErr w:type="spellStart"/>
      <w:r w:rsidRPr="0032273E">
        <w:rPr>
          <w:rFonts w:ascii="Traditional Arabic" w:hAnsi="Traditional Arabic" w:cs="Traditional Arabic"/>
          <w:sz w:val="36"/>
          <w:szCs w:val="36"/>
          <w:rtl/>
          <w:lang w:bidi="ar-DZ"/>
        </w:rPr>
        <w:t>البوت</w:t>
      </w:r>
      <w:proofErr w:type="spellEnd"/>
      <w:r w:rsidRPr="0032273E">
        <w:rPr>
          <w:rFonts w:ascii="Traditional Arabic" w:hAnsi="Traditional Arabic" w:cs="Traditional Arabic"/>
          <w:sz w:val="36"/>
          <w:szCs w:val="36"/>
          <w:rtl/>
          <w:lang w:bidi="ar-DZ"/>
        </w:rPr>
        <w:t xml:space="preserve"> </w:t>
      </w:r>
      <w:r w:rsidRPr="00352D86">
        <w:rPr>
          <w:rFonts w:asciiTheme="majorBidi" w:hAnsiTheme="majorBidi" w:cstheme="majorBidi"/>
          <w:b/>
          <w:bCs/>
          <w:sz w:val="28"/>
          <w:szCs w:val="28"/>
          <w:lang w:bidi="ar-DZ"/>
        </w:rPr>
        <w:t>BOT</w:t>
      </w:r>
      <w:r w:rsidRPr="0032273E">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وجذوره التاريخية </w:t>
      </w:r>
      <w:proofErr w:type="spellStart"/>
      <w:r w:rsidRPr="0032273E">
        <w:rPr>
          <w:rFonts w:ascii="Traditional Arabic" w:hAnsi="Traditional Arabic" w:cs="Traditional Arabic"/>
          <w:b/>
          <w:bCs/>
          <w:sz w:val="36"/>
          <w:szCs w:val="36"/>
          <w:rtl/>
          <w:lang w:bidi="ar-DZ"/>
        </w:rPr>
        <w:t>أولا</w:t>
      </w:r>
      <w:r w:rsidRPr="0032273E">
        <w:rPr>
          <w:rFonts w:ascii="Traditional Arabic" w:hAnsi="Traditional Arabic" w:cs="Traditional Arabic"/>
          <w:sz w:val="36"/>
          <w:szCs w:val="36"/>
          <w:rtl/>
          <w:lang w:bidi="ar-DZ"/>
        </w:rPr>
        <w:t>،</w:t>
      </w:r>
      <w:proofErr w:type="spellEnd"/>
      <w:r w:rsidRPr="0032273E">
        <w:rPr>
          <w:rFonts w:ascii="Traditional Arabic" w:hAnsi="Traditional Arabic" w:cs="Traditional Arabic"/>
          <w:sz w:val="36"/>
          <w:szCs w:val="36"/>
          <w:rtl/>
          <w:lang w:bidi="ar-DZ"/>
        </w:rPr>
        <w:t xml:space="preserve"> ثم اعتماد هذا العقد وبداياته في الجزائر</w:t>
      </w:r>
      <w:r>
        <w:rPr>
          <w:rFonts w:ascii="Traditional Arabic" w:hAnsi="Traditional Arabic" w:cs="Traditional Arabic" w:hint="cs"/>
          <w:sz w:val="36"/>
          <w:szCs w:val="36"/>
          <w:rtl/>
          <w:lang w:bidi="ar-DZ"/>
        </w:rPr>
        <w:t xml:space="preserve"> </w:t>
      </w:r>
      <w:r w:rsidRPr="0032273E">
        <w:rPr>
          <w:rFonts w:ascii="Traditional Arabic" w:hAnsi="Traditional Arabic" w:cs="Traditional Arabic" w:hint="cs"/>
          <w:b/>
          <w:bCs/>
          <w:sz w:val="36"/>
          <w:szCs w:val="36"/>
          <w:rtl/>
          <w:lang w:bidi="ar-DZ"/>
        </w:rPr>
        <w:t>ثانيا</w:t>
      </w:r>
      <w:r w:rsidRPr="0032273E">
        <w:rPr>
          <w:rFonts w:ascii="Traditional Arabic" w:hAnsi="Traditional Arabic" w:cs="Traditional Arabic"/>
          <w:sz w:val="36"/>
          <w:szCs w:val="36"/>
          <w:rtl/>
          <w:lang w:bidi="ar-DZ"/>
        </w:rPr>
        <w:t>.</w:t>
      </w:r>
    </w:p>
    <w:p w:rsidR="006C46C6" w:rsidRDefault="006C46C6" w:rsidP="006C46C6">
      <w:pPr>
        <w:jc w:val="both"/>
        <w:rPr>
          <w:rFonts w:ascii="Traditional Arabic" w:hAnsi="Traditional Arabic" w:cs="Traditional Arabic"/>
          <w:sz w:val="36"/>
          <w:szCs w:val="36"/>
          <w:rtl/>
          <w:lang w:bidi="ar-DZ"/>
        </w:rPr>
      </w:pPr>
      <w:proofErr w:type="spellStart"/>
      <w:r w:rsidRPr="00D60864">
        <w:rPr>
          <w:rFonts w:ascii="Traditional Arabic" w:hAnsi="Traditional Arabic" w:cs="Traditional Arabic"/>
          <w:b/>
          <w:bCs/>
          <w:sz w:val="36"/>
          <w:szCs w:val="36"/>
          <w:rtl/>
          <w:lang w:bidi="ar-DZ"/>
        </w:rPr>
        <w:t>أولا:</w:t>
      </w:r>
      <w:proofErr w:type="spellEnd"/>
      <w:r w:rsidRPr="00D60864">
        <w:rPr>
          <w:rFonts w:ascii="Traditional Arabic" w:hAnsi="Traditional Arabic" w:cs="Traditional Arabic"/>
          <w:b/>
          <w:bCs/>
          <w:sz w:val="36"/>
          <w:szCs w:val="36"/>
          <w:rtl/>
          <w:lang w:bidi="ar-DZ"/>
        </w:rPr>
        <w:t xml:space="preserve"> </w:t>
      </w:r>
      <w:r w:rsidRPr="009C3AB5">
        <w:rPr>
          <w:rFonts w:ascii="Traditional Arabic" w:hAnsi="Traditional Arabic" w:cs="Traditional Arabic"/>
          <w:b/>
          <w:bCs/>
          <w:sz w:val="36"/>
          <w:szCs w:val="36"/>
          <w:rtl/>
          <w:lang w:bidi="ar-DZ"/>
        </w:rPr>
        <w:t>الخلفية التاريخية لعقد</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البوت</w:t>
      </w:r>
      <w:proofErr w:type="spellEnd"/>
      <w:r w:rsidRPr="009C3AB5">
        <w:rPr>
          <w:rFonts w:ascii="Traditional Arabic" w:hAnsi="Traditional Arabic" w:cs="Traditional Arabic"/>
          <w:b/>
          <w:bCs/>
          <w:sz w:val="36"/>
          <w:szCs w:val="36"/>
          <w:rtl/>
          <w:lang w:bidi="ar-DZ"/>
        </w:rPr>
        <w:t xml:space="preserve"> </w:t>
      </w:r>
      <w:r w:rsidRPr="009C3AB5">
        <w:rPr>
          <w:rFonts w:asciiTheme="majorBidi" w:hAnsiTheme="majorBidi" w:cstheme="majorBidi"/>
          <w:b/>
          <w:bCs/>
          <w:sz w:val="28"/>
          <w:szCs w:val="28"/>
          <w:lang w:bidi="ar-DZ"/>
        </w:rPr>
        <w:t>BOT</w:t>
      </w:r>
      <w:proofErr w:type="spellStart"/>
      <w:r w:rsidRPr="00D60864">
        <w:rPr>
          <w:rFonts w:ascii="Traditional Arabic" w:hAnsi="Traditional Arabic" w:cs="Traditional Arabic"/>
          <w:sz w:val="36"/>
          <w:szCs w:val="36"/>
          <w:rtl/>
          <w:lang w:bidi="ar-DZ"/>
        </w:rPr>
        <w:t>:</w:t>
      </w:r>
      <w:proofErr w:type="spellEnd"/>
      <w:r>
        <w:rPr>
          <w:rFonts w:ascii="Traditional Arabic" w:hAnsi="Traditional Arabic" w:cs="Traditional Arabic" w:hint="cs"/>
          <w:sz w:val="36"/>
          <w:szCs w:val="36"/>
          <w:rtl/>
          <w:lang w:bidi="ar-DZ"/>
        </w:rPr>
        <w:t xml:space="preserve">                                                                       </w:t>
      </w:r>
    </w:p>
    <w:p w:rsidR="006C46C6" w:rsidRDefault="006C46C6" w:rsidP="006C46C6">
      <w:pPr>
        <w:jc w:val="both"/>
        <w:rPr>
          <w:rFonts w:ascii="Traditional Arabic" w:hAnsi="Traditional Arabic" w:cs="Traditional Arabic"/>
          <w:color w:val="FF0000"/>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ترجع الجذور الأولى لعقود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إلى ما يعرف بنظام </w:t>
      </w:r>
      <w:proofErr w:type="spellStart"/>
      <w:r w:rsidRPr="00D60864">
        <w:rPr>
          <w:rFonts w:ascii="Traditional Arabic" w:hAnsi="Traditional Arabic" w:cs="Traditional Arabic"/>
          <w:sz w:val="36"/>
          <w:szCs w:val="36"/>
          <w:rtl/>
          <w:lang w:bidi="ar-DZ"/>
        </w:rPr>
        <w:t>الامتياز</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 xml:space="preserve">ذي </w:t>
      </w:r>
      <w:r w:rsidRPr="00D60864">
        <w:rPr>
          <w:rFonts w:ascii="Traditional Arabic" w:hAnsi="Traditional Arabic" w:cs="Traditional Arabic"/>
          <w:sz w:val="36"/>
          <w:szCs w:val="36"/>
          <w:rtl/>
          <w:lang w:bidi="ar-DZ"/>
        </w:rPr>
        <w:t>كان</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منتشر</w:t>
      </w:r>
      <w:r>
        <w:rPr>
          <w:rFonts w:ascii="Traditional Arabic" w:hAnsi="Traditional Arabic" w:cs="Traditional Arabic" w:hint="cs"/>
          <w:sz w:val="36"/>
          <w:szCs w:val="36"/>
          <w:rtl/>
          <w:lang w:bidi="ar-DZ"/>
        </w:rPr>
        <w:t>ا</w:t>
      </w:r>
      <w:r w:rsidRPr="00D60864">
        <w:rPr>
          <w:rFonts w:ascii="Traditional Arabic" w:hAnsi="Traditional Arabic" w:cs="Traditional Arabic"/>
          <w:sz w:val="36"/>
          <w:szCs w:val="36"/>
          <w:rtl/>
          <w:lang w:bidi="ar-DZ"/>
        </w:rPr>
        <w:t xml:space="preserve"> في أواخر القرن التاسع عشر وبداية القرن العشرين في فرنسا وغيرها من الدول</w:t>
      </w:r>
      <w:r>
        <w:rPr>
          <w:rStyle w:val="Appelnotedebasdep"/>
          <w:rFonts w:ascii="Traditional Arabic" w:hAnsi="Traditional Arabic" w:cs="Traditional Arabic"/>
          <w:sz w:val="36"/>
          <w:szCs w:val="36"/>
          <w:rtl/>
          <w:lang w:bidi="ar-DZ"/>
        </w:rPr>
        <w:footnoteReference w:id="15"/>
      </w:r>
      <w:proofErr w:type="spellStart"/>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حيث عملت فرنسا على استخدام هذا النظام لتنفيذ مشروعات سكك الحديد ومحطات الكهرباء ومحطات التحلية للتزويد بمياه </w:t>
      </w:r>
      <w:proofErr w:type="spellStart"/>
      <w:r w:rsidRPr="00D60864">
        <w:rPr>
          <w:rFonts w:ascii="Traditional Arabic" w:hAnsi="Traditional Arabic" w:cs="Traditional Arabic"/>
          <w:sz w:val="36"/>
          <w:szCs w:val="36"/>
          <w:rtl/>
          <w:lang w:bidi="ar-DZ"/>
        </w:rPr>
        <w:t>الشرب</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w:t>
      </w:r>
      <w:r w:rsidRPr="000D39D1">
        <w:rPr>
          <w:rFonts w:ascii="Traditional Arabic" w:hAnsi="Traditional Arabic" w:cs="Traditional Arabic"/>
          <w:sz w:val="36"/>
          <w:szCs w:val="36"/>
          <w:rtl/>
          <w:lang w:bidi="ar-DZ"/>
        </w:rPr>
        <w:t xml:space="preserve">كما أن مصر وسوريا من الدول العربية التي عرفت هذا </w:t>
      </w:r>
      <w:proofErr w:type="spellStart"/>
      <w:r w:rsidRPr="000D39D1">
        <w:rPr>
          <w:rFonts w:ascii="Traditional Arabic" w:hAnsi="Traditional Arabic" w:cs="Traditional Arabic"/>
          <w:sz w:val="36"/>
          <w:szCs w:val="36"/>
          <w:rtl/>
          <w:lang w:bidi="ar-DZ"/>
        </w:rPr>
        <w:t>النظام</w:t>
      </w:r>
      <w:r w:rsidRPr="000D39D1">
        <w:rPr>
          <w:rFonts w:ascii="Traditional Arabic" w:hAnsi="Traditional Arabic" w:cs="Traditional Arabic" w:hint="cs"/>
          <w:sz w:val="36"/>
          <w:szCs w:val="36"/>
          <w:rtl/>
          <w:lang w:bidi="ar-DZ"/>
        </w:rPr>
        <w:t>،</w:t>
      </w:r>
      <w:proofErr w:type="spellEnd"/>
      <w:r w:rsidRPr="000D39D1">
        <w:rPr>
          <w:rFonts w:ascii="Traditional Arabic" w:hAnsi="Traditional Arabic" w:cs="Traditional Arabic"/>
          <w:sz w:val="36"/>
          <w:szCs w:val="36"/>
          <w:rtl/>
          <w:lang w:bidi="ar-DZ"/>
        </w:rPr>
        <w:t xml:space="preserve"> حيث </w:t>
      </w:r>
      <w:r w:rsidRPr="000D39D1">
        <w:rPr>
          <w:rFonts w:ascii="Traditional Arabic" w:hAnsi="Traditional Arabic" w:cs="Traditional Arabic" w:hint="cs"/>
          <w:sz w:val="36"/>
          <w:szCs w:val="36"/>
          <w:rtl/>
          <w:lang w:bidi="ar-DZ"/>
        </w:rPr>
        <w:t>وضعت</w:t>
      </w:r>
      <w:r w:rsidRPr="000D39D1">
        <w:rPr>
          <w:rFonts w:ascii="Traditional Arabic" w:hAnsi="Traditional Arabic" w:cs="Traditional Arabic"/>
          <w:sz w:val="36"/>
          <w:szCs w:val="36"/>
          <w:rtl/>
          <w:lang w:bidi="ar-DZ"/>
        </w:rPr>
        <w:t xml:space="preserve"> مصر نظاما في مختلف المجالات التي عملت على تزويد مصر بالكهرباء والماء</w:t>
      </w:r>
      <w:r w:rsidRPr="000D39D1">
        <w:rPr>
          <w:rFonts w:ascii="Traditional Arabic" w:hAnsi="Traditional Arabic" w:cs="Traditional Arabic" w:hint="cs"/>
          <w:sz w:val="36"/>
          <w:szCs w:val="36"/>
          <w:rtl/>
          <w:lang w:bidi="ar-DZ"/>
        </w:rPr>
        <w:t xml:space="preserve"> والترام</w:t>
      </w:r>
      <w:r>
        <w:rPr>
          <w:rStyle w:val="Appelnotedebasdep"/>
          <w:rFonts w:ascii="Traditional Arabic" w:hAnsi="Traditional Arabic" w:cs="Traditional Arabic"/>
          <w:sz w:val="36"/>
          <w:szCs w:val="36"/>
          <w:rtl/>
          <w:lang w:bidi="ar-DZ"/>
        </w:rPr>
        <w:footnoteReference w:id="16"/>
      </w:r>
      <w:proofErr w:type="spellStart"/>
      <w:r w:rsidRPr="009A571C">
        <w:rPr>
          <w:rStyle w:val="Appelnotedebasdep"/>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0D39D1">
        <w:rPr>
          <w:rFonts w:ascii="Traditional Arabic" w:hAnsi="Traditional Arabic" w:cs="Traditional Arabic"/>
          <w:sz w:val="36"/>
          <w:szCs w:val="36"/>
          <w:rtl/>
          <w:lang w:bidi="ar-DZ"/>
        </w:rPr>
        <w:t xml:space="preserve">غير أن هذا الأسلوب </w:t>
      </w:r>
      <w:r>
        <w:rPr>
          <w:rFonts w:ascii="Traditional Arabic" w:hAnsi="Traditional Arabic" w:cs="Traditional Arabic" w:hint="cs"/>
          <w:sz w:val="36"/>
          <w:szCs w:val="36"/>
          <w:rtl/>
          <w:lang w:bidi="ar-DZ"/>
        </w:rPr>
        <w:t xml:space="preserve">قد </w:t>
      </w:r>
      <w:r w:rsidRPr="000D39D1">
        <w:rPr>
          <w:rFonts w:ascii="Traditional Arabic" w:hAnsi="Traditional Arabic" w:cs="Traditional Arabic"/>
          <w:sz w:val="36"/>
          <w:szCs w:val="36"/>
          <w:rtl/>
          <w:lang w:bidi="ar-DZ"/>
        </w:rPr>
        <w:t>اختفى تقريبا منذ الثلاثينات من القرن</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العشرين</w:t>
      </w:r>
      <w:r w:rsidRPr="000D39D1">
        <w:rPr>
          <w:rFonts w:ascii="Traditional Arabic" w:hAnsi="Traditional Arabic" w:cs="Traditional Arabic" w:hint="cs"/>
          <w:sz w:val="36"/>
          <w:szCs w:val="36"/>
          <w:rtl/>
          <w:lang w:bidi="ar-DZ"/>
        </w:rPr>
        <w:t>،</w:t>
      </w:r>
      <w:proofErr w:type="spellEnd"/>
      <w:r w:rsidRPr="000D39D1">
        <w:rPr>
          <w:rFonts w:ascii="Traditional Arabic" w:hAnsi="Traditional Arabic" w:cs="Traditional Arabic"/>
          <w:sz w:val="36"/>
          <w:szCs w:val="36"/>
          <w:rtl/>
          <w:lang w:bidi="ar-DZ"/>
        </w:rPr>
        <w:t xml:space="preserve"> وخاصة بالنسبة لمشروعات البنية الأساسية واقتصر تنفيذه في مجال التنقيب عن الثروات الطبيعية وخاصة البترول.</w:t>
      </w:r>
      <w:r>
        <w:rPr>
          <w:rFonts w:ascii="Traditional Arabic" w:hAnsi="Traditional Arabic" w:cs="Traditional Arabic" w:hint="cs"/>
          <w:color w:val="FF0000"/>
          <w:sz w:val="36"/>
          <w:szCs w:val="36"/>
          <w:rtl/>
          <w:lang w:bidi="ar-DZ"/>
        </w:rPr>
        <w:t xml:space="preserve"> </w:t>
      </w:r>
    </w:p>
    <w:p w:rsidR="006C46C6" w:rsidRDefault="006C46C6" w:rsidP="006C46C6">
      <w:pPr>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 xml:space="preserve">ينسب مصطلح </w:t>
      </w:r>
      <w:r w:rsidRPr="00C656CF">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إلى </w:t>
      </w:r>
      <w:proofErr w:type="spellStart"/>
      <w:r w:rsidRPr="00D60864">
        <w:rPr>
          <w:rFonts w:ascii="Traditional Arabic" w:hAnsi="Traditional Arabic" w:cs="Traditional Arabic"/>
          <w:sz w:val="36"/>
          <w:szCs w:val="36"/>
          <w:rtl/>
          <w:lang w:bidi="ar-DZ"/>
        </w:rPr>
        <w:t>تورجوت</w:t>
      </w:r>
      <w:proofErr w:type="spellEnd"/>
      <w:r w:rsidRPr="00D60864">
        <w:rPr>
          <w:rFonts w:ascii="Traditional Arabic" w:hAnsi="Traditional Arabic" w:cs="Traditional Arabic"/>
          <w:sz w:val="36"/>
          <w:szCs w:val="36"/>
          <w:rtl/>
          <w:lang w:bidi="ar-DZ"/>
        </w:rPr>
        <w:t xml:space="preserve"> </w:t>
      </w:r>
      <w:proofErr w:type="spellStart"/>
      <w:r w:rsidRPr="00D60864">
        <w:rPr>
          <w:rFonts w:ascii="Traditional Arabic" w:hAnsi="Traditional Arabic" w:cs="Traditional Arabic"/>
          <w:sz w:val="36"/>
          <w:szCs w:val="36"/>
          <w:rtl/>
          <w:lang w:bidi="ar-DZ"/>
        </w:rPr>
        <w:t>أوزال</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 xml:space="preserve">الذي كان رئيسا للوزراء في </w:t>
      </w:r>
      <w:proofErr w:type="spellStart"/>
      <w:r>
        <w:rPr>
          <w:rFonts w:ascii="Traditional Arabic" w:hAnsi="Traditional Arabic" w:cs="Traditional Arabic"/>
          <w:sz w:val="36"/>
          <w:szCs w:val="36"/>
          <w:rtl/>
          <w:lang w:bidi="ar-DZ"/>
        </w:rPr>
        <w:t>تركيا</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حيث </w:t>
      </w:r>
      <w:r w:rsidRPr="00D60864">
        <w:rPr>
          <w:rFonts w:ascii="Traditional Arabic" w:hAnsi="Traditional Arabic" w:cs="Traditional Arabic"/>
          <w:sz w:val="36"/>
          <w:szCs w:val="36"/>
          <w:rtl/>
          <w:lang w:bidi="ar-DZ"/>
        </w:rPr>
        <w:t>كان أول من أطلق هذا التعبير في أوائل الثماني</w:t>
      </w:r>
      <w:r>
        <w:rPr>
          <w:rFonts w:ascii="Traditional Arabic" w:hAnsi="Traditional Arabic" w:cs="Traditional Arabic" w:hint="cs"/>
          <w:sz w:val="36"/>
          <w:szCs w:val="36"/>
          <w:rtl/>
          <w:lang w:bidi="ar-DZ"/>
        </w:rPr>
        <w:t>ن</w:t>
      </w:r>
      <w:r w:rsidRPr="00D60864">
        <w:rPr>
          <w:rFonts w:ascii="Traditional Arabic" w:hAnsi="Traditional Arabic" w:cs="Traditional Arabic"/>
          <w:sz w:val="36"/>
          <w:szCs w:val="36"/>
          <w:rtl/>
          <w:lang w:bidi="ar-DZ"/>
        </w:rPr>
        <w:t>ات غداة اجتماعه برجال الأعمال و</w:t>
      </w:r>
      <w:r>
        <w:rPr>
          <w:rFonts w:ascii="Traditional Arabic" w:hAnsi="Traditional Arabic" w:cs="Traditional Arabic"/>
          <w:sz w:val="36"/>
          <w:szCs w:val="36"/>
          <w:rtl/>
          <w:lang w:bidi="ar-DZ"/>
        </w:rPr>
        <w:t>المستثمرين وأصحاب شركات المق</w:t>
      </w:r>
      <w:r>
        <w:rPr>
          <w:rFonts w:ascii="Traditional Arabic" w:hAnsi="Traditional Arabic" w:cs="Traditional Arabic" w:hint="cs"/>
          <w:sz w:val="36"/>
          <w:szCs w:val="36"/>
          <w:rtl/>
          <w:lang w:bidi="ar-DZ"/>
        </w:rPr>
        <w:t>اولة</w:t>
      </w:r>
      <w:r w:rsidRPr="00D60864">
        <w:rPr>
          <w:rFonts w:ascii="Traditional Arabic" w:hAnsi="Traditional Arabic" w:cs="Traditional Arabic"/>
          <w:sz w:val="36"/>
          <w:szCs w:val="36"/>
          <w:rtl/>
          <w:lang w:bidi="ar-DZ"/>
        </w:rPr>
        <w:t xml:space="preserve"> من القطاع الخاص</w:t>
      </w:r>
      <w:r>
        <w:rPr>
          <w:rStyle w:val="Appelnotedebasdep"/>
          <w:rFonts w:ascii="Traditional Arabic" w:hAnsi="Traditional Arabic" w:cs="Traditional Arabic"/>
          <w:sz w:val="36"/>
          <w:szCs w:val="36"/>
          <w:rtl/>
          <w:lang w:bidi="ar-DZ"/>
        </w:rPr>
        <w:footnoteReference w:id="17"/>
      </w:r>
      <w:proofErr w:type="spellStart"/>
      <w:r w:rsidRPr="00D60864">
        <w:rPr>
          <w:rFonts w:ascii="Traditional Arabic" w:hAnsi="Traditional Arabic" w:cs="Traditional Arabic"/>
          <w:sz w:val="36"/>
          <w:szCs w:val="36"/>
          <w:rtl/>
          <w:lang w:bidi="ar-DZ"/>
        </w:rPr>
        <w:t>.</w:t>
      </w:r>
      <w:proofErr w:type="spellEnd"/>
    </w:p>
    <w:p w:rsidR="006C46C6" w:rsidRPr="00D60864" w:rsidRDefault="006C46C6" w:rsidP="006C46C6">
      <w:pPr>
        <w:spacing w:line="276" w:lineRule="auto"/>
        <w:jc w:val="both"/>
        <w:rPr>
          <w:rFonts w:ascii="Traditional Arabic" w:hAnsi="Traditional Arabic" w:cs="Traditional Arabic"/>
          <w:sz w:val="36"/>
          <w:szCs w:val="36"/>
          <w:rtl/>
          <w:lang w:bidi="ar-DZ"/>
        </w:rPr>
      </w:pPr>
      <w:proofErr w:type="spellStart"/>
      <w:r w:rsidRPr="00BF747F">
        <w:rPr>
          <w:rFonts w:ascii="Traditional Arabic" w:hAnsi="Traditional Arabic" w:cs="Traditional Arabic"/>
          <w:b/>
          <w:bCs/>
          <w:sz w:val="36"/>
          <w:szCs w:val="36"/>
          <w:rtl/>
          <w:lang w:bidi="ar-DZ"/>
        </w:rPr>
        <w:t>ثانيا</w:t>
      </w:r>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w:t>
      </w:r>
      <w:r w:rsidRPr="009C3AB5">
        <w:rPr>
          <w:rFonts w:ascii="Traditional Arabic" w:hAnsi="Traditional Arabic" w:cs="Traditional Arabic"/>
          <w:b/>
          <w:bCs/>
          <w:sz w:val="36"/>
          <w:szCs w:val="36"/>
          <w:rtl/>
          <w:lang w:bidi="ar-DZ"/>
        </w:rPr>
        <w:t xml:space="preserve">اعتماد عقد </w:t>
      </w:r>
      <w:proofErr w:type="spellStart"/>
      <w:r w:rsidRPr="009C3AB5">
        <w:rPr>
          <w:rFonts w:ascii="Traditional Arabic" w:hAnsi="Traditional Arabic" w:cs="Traditional Arabic"/>
          <w:b/>
          <w:bCs/>
          <w:sz w:val="36"/>
          <w:szCs w:val="36"/>
          <w:rtl/>
          <w:lang w:bidi="ar-DZ"/>
        </w:rPr>
        <w:t>الب</w:t>
      </w:r>
      <w:r>
        <w:rPr>
          <w:rFonts w:ascii="Traditional Arabic" w:hAnsi="Traditional Arabic" w:cs="Traditional Arabic" w:hint="cs"/>
          <w:b/>
          <w:bCs/>
          <w:sz w:val="36"/>
          <w:szCs w:val="36"/>
          <w:rtl/>
          <w:lang w:bidi="ar-DZ"/>
        </w:rPr>
        <w:t>وت</w:t>
      </w:r>
      <w:proofErr w:type="spellEnd"/>
      <w:r>
        <w:rPr>
          <w:rFonts w:ascii="Traditional Arabic" w:hAnsi="Traditional Arabic" w:cs="Traditional Arabic" w:hint="cs"/>
          <w:b/>
          <w:bCs/>
          <w:sz w:val="36"/>
          <w:szCs w:val="36"/>
          <w:rtl/>
          <w:lang w:bidi="ar-DZ"/>
        </w:rPr>
        <w:t xml:space="preserve"> </w:t>
      </w:r>
      <w:r w:rsidRPr="00492179">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 xml:space="preserve"> </w:t>
      </w:r>
      <w:r w:rsidRPr="009C3AB5">
        <w:rPr>
          <w:rFonts w:ascii="Traditional Arabic" w:hAnsi="Traditional Arabic" w:cs="Traditional Arabic"/>
          <w:b/>
          <w:bCs/>
          <w:sz w:val="36"/>
          <w:szCs w:val="36"/>
          <w:rtl/>
          <w:lang w:bidi="ar-DZ"/>
        </w:rPr>
        <w:t>في التشريع الجزائري:</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بدأ</w:t>
      </w:r>
      <w:r>
        <w:rPr>
          <w:rFonts w:ascii="Traditional Arabic" w:hAnsi="Traditional Arabic" w:cs="Traditional Arabic" w:hint="cs"/>
          <w:sz w:val="36"/>
          <w:szCs w:val="36"/>
          <w:rtl/>
          <w:lang w:bidi="ar-DZ"/>
        </w:rPr>
        <w:t>ت</w:t>
      </w:r>
      <w:r w:rsidRPr="00D60864">
        <w:rPr>
          <w:rFonts w:ascii="Traditional Arabic" w:hAnsi="Traditional Arabic" w:cs="Traditional Arabic"/>
          <w:sz w:val="36"/>
          <w:szCs w:val="36"/>
          <w:rtl/>
          <w:lang w:bidi="ar-DZ"/>
        </w:rPr>
        <w:t xml:space="preserve"> بوادر ظهور عقد </w:t>
      </w:r>
      <w:proofErr w:type="spellStart"/>
      <w:r w:rsidRPr="00D60864">
        <w:rPr>
          <w:rFonts w:ascii="Traditional Arabic" w:hAnsi="Traditional Arabic" w:cs="Traditional Arabic"/>
          <w:sz w:val="36"/>
          <w:szCs w:val="36"/>
          <w:rtl/>
          <w:lang w:bidi="ar-DZ"/>
        </w:rPr>
        <w:t>البوت</w:t>
      </w:r>
      <w:proofErr w:type="spellEnd"/>
      <w:r>
        <w:rPr>
          <w:rFonts w:ascii="Traditional Arabic" w:hAnsi="Traditional Arabic" w:cs="Traditional Arabic" w:hint="cs"/>
          <w:sz w:val="36"/>
          <w:szCs w:val="36"/>
          <w:rtl/>
          <w:lang w:bidi="ar-DZ"/>
        </w:rPr>
        <w:t xml:space="preserve"> </w:t>
      </w:r>
      <w:r w:rsidRPr="00C656CF">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الجزائر مع بداية منتصف </w:t>
      </w:r>
      <w:proofErr w:type="spellStart"/>
      <w:r w:rsidRPr="00D60864">
        <w:rPr>
          <w:rFonts w:ascii="Traditional Arabic" w:hAnsi="Traditional Arabic" w:cs="Traditional Arabic"/>
          <w:sz w:val="36"/>
          <w:szCs w:val="36"/>
          <w:rtl/>
          <w:lang w:bidi="ar-DZ"/>
        </w:rPr>
        <w:t>التسعينات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خاصة بعد صدور دستور 1996 وذلك بتبنيه للنظام </w:t>
      </w:r>
      <w:proofErr w:type="spellStart"/>
      <w:r w:rsidRPr="00D60864">
        <w:rPr>
          <w:rFonts w:ascii="Traditional Arabic" w:hAnsi="Traditional Arabic" w:cs="Traditional Arabic"/>
          <w:sz w:val="36"/>
          <w:szCs w:val="36"/>
          <w:rtl/>
          <w:lang w:bidi="ar-DZ"/>
        </w:rPr>
        <w:t>الليبرالي،</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كما </w:t>
      </w:r>
      <w:r w:rsidRPr="00D60864">
        <w:rPr>
          <w:rFonts w:ascii="Traditional Arabic" w:hAnsi="Traditional Arabic" w:cs="Traditional Arabic"/>
          <w:sz w:val="36"/>
          <w:szCs w:val="36"/>
          <w:rtl/>
          <w:lang w:bidi="ar-DZ"/>
        </w:rPr>
        <w:t xml:space="preserve">اتجهت </w:t>
      </w:r>
      <w:r>
        <w:rPr>
          <w:rFonts w:ascii="Traditional Arabic" w:hAnsi="Traditional Arabic" w:cs="Traditional Arabic" w:hint="cs"/>
          <w:sz w:val="36"/>
          <w:szCs w:val="36"/>
          <w:rtl/>
          <w:lang w:bidi="ar-DZ"/>
        </w:rPr>
        <w:t xml:space="preserve">الجزائر </w:t>
      </w:r>
      <w:r w:rsidRPr="00D60864">
        <w:rPr>
          <w:rFonts w:ascii="Traditional Arabic" w:hAnsi="Traditional Arabic" w:cs="Traditional Arabic"/>
          <w:sz w:val="36"/>
          <w:szCs w:val="36"/>
          <w:rtl/>
          <w:lang w:bidi="ar-DZ"/>
        </w:rPr>
        <w:t>نحو تش</w:t>
      </w:r>
      <w:r>
        <w:rPr>
          <w:rFonts w:ascii="Traditional Arabic" w:hAnsi="Traditional Arabic" w:cs="Traditional Arabic" w:hint="cs"/>
          <w:sz w:val="36"/>
          <w:szCs w:val="36"/>
          <w:rtl/>
          <w:lang w:bidi="ar-DZ"/>
        </w:rPr>
        <w:t>ج</w:t>
      </w:r>
      <w:r w:rsidRPr="00D60864">
        <w:rPr>
          <w:rFonts w:ascii="Traditional Arabic" w:hAnsi="Traditional Arabic" w:cs="Traditional Arabic"/>
          <w:sz w:val="36"/>
          <w:szCs w:val="36"/>
          <w:rtl/>
          <w:lang w:bidi="ar-DZ"/>
        </w:rPr>
        <w:t xml:space="preserve">يع الاستثمارات الوطنية والأجنبية في كل </w:t>
      </w:r>
      <w:proofErr w:type="spellStart"/>
      <w:r w:rsidRPr="00D60864">
        <w:rPr>
          <w:rFonts w:ascii="Traditional Arabic" w:hAnsi="Traditional Arabic" w:cs="Traditional Arabic"/>
          <w:sz w:val="36"/>
          <w:szCs w:val="36"/>
          <w:rtl/>
          <w:lang w:bidi="ar-DZ"/>
        </w:rPr>
        <w:t>القطاعات</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خاصة بعد انفتاحها على العالم </w:t>
      </w:r>
      <w:proofErr w:type="spellStart"/>
      <w:r w:rsidRPr="00D60864">
        <w:rPr>
          <w:rFonts w:ascii="Traditional Arabic" w:hAnsi="Traditional Arabic" w:cs="Traditional Arabic"/>
          <w:sz w:val="36"/>
          <w:szCs w:val="36"/>
          <w:rtl/>
          <w:lang w:bidi="ar-DZ"/>
        </w:rPr>
        <w:t>الخارجي</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وهذا ما أكدته المادة 37 من </w:t>
      </w:r>
      <w:r w:rsidRPr="00D60864">
        <w:rPr>
          <w:rFonts w:ascii="Traditional Arabic" w:hAnsi="Traditional Arabic" w:cs="Traditional Arabic"/>
          <w:sz w:val="36"/>
          <w:szCs w:val="36"/>
          <w:rtl/>
          <w:lang w:bidi="ar-DZ"/>
        </w:rPr>
        <w:lastRenderedPageBreak/>
        <w:t>دستور</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1996:</w:t>
      </w:r>
      <w:proofErr w:type="spellEnd"/>
      <w:r>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t xml:space="preserve">حرية التجارة والصناعة مضمونة وتمارس في إطار </w:t>
      </w:r>
      <w:proofErr w:type="spellStart"/>
      <w:r w:rsidRPr="00D60864">
        <w:rPr>
          <w:rFonts w:ascii="Traditional Arabic" w:hAnsi="Traditional Arabic" w:cs="Traditional Arabic"/>
          <w:sz w:val="36"/>
          <w:szCs w:val="36"/>
          <w:rtl/>
          <w:lang w:bidi="ar-DZ"/>
        </w:rPr>
        <w:t>القانون"</w:t>
      </w:r>
      <w:proofErr w:type="spellEnd"/>
      <w:r>
        <w:rPr>
          <w:rStyle w:val="Appelnotedebasdep"/>
          <w:rFonts w:ascii="Traditional Arabic" w:hAnsi="Traditional Arabic" w:cs="Traditional Arabic"/>
          <w:sz w:val="36"/>
          <w:szCs w:val="36"/>
          <w:rtl/>
          <w:lang w:bidi="ar-DZ"/>
        </w:rPr>
        <w:footnoteReference w:id="18"/>
      </w:r>
      <w:proofErr w:type="spellStart"/>
      <w:r w:rsidRPr="009528CF">
        <w:rPr>
          <w:rStyle w:val="Appelnotedebasdep"/>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هذا ما انعكس ايجابا على عقد الامتياز بنظامه الكلاسيكي وخاصة عقد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وهذا التطور الإيجابي قد سايرته المدونة التشريعية </w:t>
      </w:r>
      <w:proofErr w:type="spellStart"/>
      <w:r w:rsidRPr="00D60864">
        <w:rPr>
          <w:rFonts w:ascii="Traditional Arabic" w:hAnsi="Traditional Arabic" w:cs="Traditional Arabic"/>
          <w:sz w:val="36"/>
          <w:szCs w:val="36"/>
          <w:rtl/>
          <w:lang w:bidi="ar-DZ"/>
        </w:rPr>
        <w:t>الجزائرية</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التي أصبحت غنية بجملة من النصوص القانونية</w:t>
      </w:r>
      <w:r>
        <w:rPr>
          <w:rFonts w:ascii="Traditional Arabic" w:hAnsi="Traditional Arabic" w:cs="Traditional Arabic"/>
          <w:sz w:val="36"/>
          <w:szCs w:val="36"/>
          <w:rtl/>
          <w:lang w:bidi="ar-DZ"/>
        </w:rPr>
        <w:t xml:space="preserve"> والتنظيمية المنظمة لعقد البناء</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التشغيل ونقل الملكية في مختلف القطاعات </w:t>
      </w:r>
      <w:proofErr w:type="spellStart"/>
      <w:r w:rsidRPr="00D60864">
        <w:rPr>
          <w:rFonts w:ascii="Traditional Arabic" w:hAnsi="Traditional Arabic" w:cs="Traditional Arabic"/>
          <w:sz w:val="36"/>
          <w:szCs w:val="36"/>
          <w:rtl/>
          <w:lang w:bidi="ar-DZ"/>
        </w:rPr>
        <w:t>مثل:</w:t>
      </w:r>
      <w:proofErr w:type="spellEnd"/>
      <w:r w:rsidRPr="00D60864">
        <w:rPr>
          <w:rFonts w:ascii="Traditional Arabic" w:hAnsi="Traditional Arabic" w:cs="Traditional Arabic"/>
          <w:sz w:val="36"/>
          <w:szCs w:val="36"/>
          <w:rtl/>
          <w:lang w:bidi="ar-DZ"/>
        </w:rPr>
        <w:t xml:space="preserve"> النقل </w:t>
      </w:r>
      <w:proofErr w:type="spellStart"/>
      <w:r w:rsidRPr="00D60864">
        <w:rPr>
          <w:rFonts w:ascii="Traditional Arabic" w:hAnsi="Traditional Arabic" w:cs="Traditional Arabic"/>
          <w:sz w:val="36"/>
          <w:szCs w:val="36"/>
          <w:rtl/>
          <w:lang w:bidi="ar-DZ"/>
        </w:rPr>
        <w:t>العمومي،</w:t>
      </w:r>
      <w:proofErr w:type="spellEnd"/>
      <w:r w:rsidRPr="00D60864">
        <w:rPr>
          <w:rFonts w:ascii="Traditional Arabic" w:hAnsi="Traditional Arabic" w:cs="Traditional Arabic"/>
          <w:sz w:val="36"/>
          <w:szCs w:val="36"/>
          <w:rtl/>
          <w:lang w:bidi="ar-DZ"/>
        </w:rPr>
        <w:t xml:space="preserve"> الطرق السريعة </w:t>
      </w:r>
      <w:proofErr w:type="spellStart"/>
      <w:r w:rsidRPr="00D60864">
        <w:rPr>
          <w:rFonts w:ascii="Traditional Arabic" w:hAnsi="Traditional Arabic" w:cs="Traditional Arabic"/>
          <w:sz w:val="36"/>
          <w:szCs w:val="36"/>
          <w:rtl/>
          <w:lang w:bidi="ar-DZ"/>
        </w:rPr>
        <w:t>والمياه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وقد تم تكريس هذا النظام الجديد لأول مرة في الجزائر من خلال المادتين 166</w:t>
      </w:r>
      <w:r>
        <w:rPr>
          <w:rFonts w:ascii="Traditional Arabic" w:hAnsi="Traditional Arabic" w:cs="Traditional Arabic" w:hint="cs"/>
          <w:sz w:val="36"/>
          <w:szCs w:val="36"/>
          <w:rtl/>
          <w:lang w:bidi="ar-DZ"/>
        </w:rPr>
        <w:t xml:space="preserve"> و</w:t>
      </w:r>
      <w:r w:rsidRPr="00D60864">
        <w:rPr>
          <w:rFonts w:ascii="Traditional Arabic" w:hAnsi="Traditional Arabic" w:cs="Traditional Arabic"/>
          <w:sz w:val="36"/>
          <w:szCs w:val="36"/>
          <w:rtl/>
          <w:lang w:bidi="ar-DZ"/>
        </w:rPr>
        <w:t xml:space="preserve"> 167 من الأمر رقم 95 -27 المؤرخ في 30 ديسمبر 1995 </w:t>
      </w:r>
      <w:r w:rsidRPr="00EF035B">
        <w:rPr>
          <w:rFonts w:ascii="Traditional Arabic" w:hAnsi="Traditional Arabic" w:cs="Traditional Arabic"/>
          <w:sz w:val="36"/>
          <w:szCs w:val="36"/>
          <w:rtl/>
          <w:lang w:bidi="ar-DZ"/>
        </w:rPr>
        <w:t>المتضمن قانون</w:t>
      </w:r>
      <w:r w:rsidRPr="00EF035B">
        <w:rPr>
          <w:rFonts w:ascii="Traditional Arabic" w:hAnsi="Traditional Arabic" w:cs="Traditional Arabic" w:hint="cs"/>
          <w:sz w:val="36"/>
          <w:szCs w:val="36"/>
          <w:rtl/>
          <w:lang w:bidi="ar-DZ"/>
        </w:rPr>
        <w:t xml:space="preserve"> المالية لسنة</w:t>
      </w:r>
      <w:r>
        <w:rPr>
          <w:rFonts w:ascii="Traditional Arabic" w:hAnsi="Traditional Arabic" w:cs="Traditional Arabic" w:hint="cs"/>
          <w:sz w:val="36"/>
          <w:szCs w:val="36"/>
          <w:rtl/>
          <w:lang w:bidi="ar-DZ"/>
        </w:rPr>
        <w:t xml:space="preserve"> 1996</w:t>
      </w:r>
      <w:r>
        <w:rPr>
          <w:rStyle w:val="Appelnotedebasdep"/>
          <w:rFonts w:ascii="Traditional Arabic" w:hAnsi="Traditional Arabic" w:cs="Traditional Arabic"/>
          <w:sz w:val="36"/>
          <w:szCs w:val="36"/>
          <w:rtl/>
          <w:lang w:bidi="ar-DZ"/>
        </w:rPr>
        <w:footnoteReference w:id="19"/>
      </w:r>
      <w:r w:rsidRPr="00D60864">
        <w:rPr>
          <w:rFonts w:ascii="Traditional Arabic" w:hAnsi="Traditional Arabic" w:cs="Traditional Arabic"/>
          <w:sz w:val="36"/>
          <w:szCs w:val="36"/>
          <w:rtl/>
          <w:lang w:bidi="ar-DZ"/>
        </w:rPr>
        <w:t xml:space="preserve"> اللتان تضمنتا امتياز إنجاز الطرق السريعة واستغلالها وصيانتها.</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على الرغم من وجود النص الذي يعط</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 xml:space="preserve"> إمكانية منح الامتياز بنظام</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البوت</w:t>
      </w:r>
      <w:proofErr w:type="spellEnd"/>
      <w:r w:rsidRPr="00D60864">
        <w:rPr>
          <w:rFonts w:ascii="Traditional Arabic" w:hAnsi="Traditional Arabic" w:cs="Traditional Arabic"/>
          <w:sz w:val="36"/>
          <w:szCs w:val="36"/>
          <w:rtl/>
          <w:lang w:bidi="ar-DZ"/>
        </w:rPr>
        <w:t xml:space="preserve"> </w:t>
      </w:r>
      <w:r w:rsidRPr="009C3AB5">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هذا </w:t>
      </w:r>
      <w:proofErr w:type="spellStart"/>
      <w:r w:rsidRPr="00D60864">
        <w:rPr>
          <w:rFonts w:ascii="Traditional Arabic" w:hAnsi="Traditional Arabic" w:cs="Traditional Arabic"/>
          <w:sz w:val="36"/>
          <w:szCs w:val="36"/>
          <w:rtl/>
          <w:lang w:bidi="ar-DZ"/>
        </w:rPr>
        <w:t>المجال،</w:t>
      </w:r>
      <w:proofErr w:type="spellEnd"/>
      <w:r w:rsidRPr="00D60864">
        <w:rPr>
          <w:rFonts w:ascii="Traditional Arabic" w:hAnsi="Traditional Arabic" w:cs="Traditional Arabic"/>
          <w:sz w:val="36"/>
          <w:szCs w:val="36"/>
          <w:rtl/>
          <w:lang w:bidi="ar-DZ"/>
        </w:rPr>
        <w:t xml:space="preserve"> إلا أنه لم يطبق </w:t>
      </w:r>
      <w:r>
        <w:rPr>
          <w:rFonts w:ascii="Traditional Arabic" w:hAnsi="Traditional Arabic" w:cs="Traditional Arabic" w:hint="cs"/>
          <w:sz w:val="36"/>
          <w:szCs w:val="36"/>
          <w:rtl/>
          <w:lang w:bidi="ar-DZ"/>
        </w:rPr>
        <w:t>على</w:t>
      </w:r>
      <w:r w:rsidRPr="00D60864">
        <w:rPr>
          <w:rFonts w:ascii="Traditional Arabic" w:hAnsi="Traditional Arabic" w:cs="Traditional Arabic"/>
          <w:sz w:val="36"/>
          <w:szCs w:val="36"/>
          <w:rtl/>
          <w:lang w:bidi="ar-DZ"/>
        </w:rPr>
        <w:t xml:space="preserve"> أرض الواقع بدليل مشروع الطريق </w:t>
      </w:r>
      <w:proofErr w:type="spellStart"/>
      <w:r w:rsidRPr="00D60864">
        <w:rPr>
          <w:rFonts w:ascii="Traditional Arabic" w:hAnsi="Traditional Arabic" w:cs="Traditional Arabic"/>
          <w:sz w:val="36"/>
          <w:szCs w:val="36"/>
          <w:rtl/>
          <w:lang w:bidi="ar-DZ"/>
        </w:rPr>
        <w:t>السيار</w:t>
      </w:r>
      <w:proofErr w:type="spellEnd"/>
      <w:r w:rsidRPr="00D60864">
        <w:rPr>
          <w:rFonts w:ascii="Traditional Arabic" w:hAnsi="Traditional Arabic" w:cs="Traditional Arabic"/>
          <w:sz w:val="36"/>
          <w:szCs w:val="36"/>
          <w:rtl/>
          <w:lang w:bidi="ar-DZ"/>
        </w:rPr>
        <w:t xml:space="preserve"> شرق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غرب الذي لم يتم تكريسه في </w:t>
      </w:r>
      <w:proofErr w:type="spellStart"/>
      <w:r w:rsidRPr="00D60864">
        <w:rPr>
          <w:rFonts w:ascii="Traditional Arabic" w:hAnsi="Traditional Arabic" w:cs="Traditional Arabic"/>
          <w:sz w:val="36"/>
          <w:szCs w:val="36"/>
          <w:rtl/>
          <w:lang w:bidi="ar-DZ"/>
        </w:rPr>
        <w:t>الواقع</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كما توسع استعمال عقد </w:t>
      </w:r>
      <w:proofErr w:type="spellStart"/>
      <w:r w:rsidRPr="00D60864">
        <w:rPr>
          <w:rFonts w:ascii="Traditional Arabic" w:hAnsi="Traditional Arabic" w:cs="Traditional Arabic"/>
          <w:sz w:val="36"/>
          <w:szCs w:val="36"/>
          <w:rtl/>
          <w:lang w:bidi="ar-DZ"/>
        </w:rPr>
        <w:t>البوت</w:t>
      </w:r>
      <w:proofErr w:type="spellEnd"/>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w:t>
      </w:r>
      <w:r w:rsidRPr="00D60864">
        <w:rPr>
          <w:rFonts w:ascii="Traditional Arabic" w:hAnsi="Traditional Arabic" w:cs="Traditional Arabic"/>
          <w:sz w:val="36"/>
          <w:szCs w:val="36"/>
          <w:rtl/>
          <w:lang w:bidi="ar-DZ"/>
        </w:rPr>
        <w:t xml:space="preserve">يشمل المنشآت والهياكل الأساسية للري الفلاحي الصغير </w:t>
      </w:r>
      <w:proofErr w:type="spellStart"/>
      <w:r w:rsidRPr="00D60864">
        <w:rPr>
          <w:rFonts w:ascii="Traditional Arabic" w:hAnsi="Traditional Arabic" w:cs="Traditional Arabic"/>
          <w:sz w:val="36"/>
          <w:szCs w:val="36"/>
          <w:rtl/>
          <w:lang w:bidi="ar-DZ"/>
        </w:rPr>
        <w:t>والمتوسط</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وذلك بموجب المرسوم </w:t>
      </w:r>
      <w:proofErr w:type="spellStart"/>
      <w:r w:rsidRPr="00D60864">
        <w:rPr>
          <w:rFonts w:ascii="Traditional Arabic" w:hAnsi="Traditional Arabic" w:cs="Traditional Arabic"/>
          <w:sz w:val="36"/>
          <w:szCs w:val="36"/>
          <w:rtl/>
          <w:lang w:bidi="ar-DZ"/>
        </w:rPr>
        <w:t>التنفيدي</w:t>
      </w:r>
      <w:proofErr w:type="spellEnd"/>
      <w:r>
        <w:rPr>
          <w:rFonts w:ascii="Traditional Arabic" w:hAnsi="Traditional Arabic" w:cs="Traditional Arabic" w:hint="cs"/>
          <w:sz w:val="36"/>
          <w:szCs w:val="36"/>
          <w:rtl/>
          <w:lang w:bidi="ar-DZ"/>
        </w:rPr>
        <w:t xml:space="preserve"> رقم</w:t>
      </w:r>
      <w:r w:rsidRPr="00D60864">
        <w:rPr>
          <w:rFonts w:ascii="Traditional Arabic" w:hAnsi="Traditional Arabic" w:cs="Traditional Arabic"/>
          <w:sz w:val="36"/>
          <w:szCs w:val="36"/>
          <w:rtl/>
          <w:lang w:bidi="ar-DZ"/>
        </w:rPr>
        <w:t xml:space="preserve"> 97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475 </w:t>
      </w:r>
      <w:r>
        <w:rPr>
          <w:rFonts w:ascii="Traditional Arabic" w:hAnsi="Traditional Arabic" w:cs="Traditional Arabic" w:hint="cs"/>
          <w:sz w:val="36"/>
          <w:szCs w:val="36"/>
          <w:rtl/>
          <w:lang w:bidi="ar-DZ"/>
        </w:rPr>
        <w:t>ال</w:t>
      </w:r>
      <w:r w:rsidRPr="00D60864">
        <w:rPr>
          <w:rFonts w:ascii="Traditional Arabic" w:hAnsi="Traditional Arabic" w:cs="Traditional Arabic"/>
          <w:sz w:val="36"/>
          <w:szCs w:val="36"/>
          <w:rtl/>
          <w:lang w:bidi="ar-DZ"/>
        </w:rPr>
        <w:t>مؤرخ</w:t>
      </w:r>
      <w:r>
        <w:rPr>
          <w:rFonts w:ascii="Traditional Arabic" w:hAnsi="Traditional Arabic" w:cs="Traditional Arabic" w:hint="cs"/>
          <w:sz w:val="36"/>
          <w:szCs w:val="36"/>
          <w:rtl/>
          <w:lang w:bidi="ar-DZ"/>
        </w:rPr>
        <w:t xml:space="preserve"> في</w:t>
      </w:r>
      <w:r w:rsidRPr="00D60864">
        <w:rPr>
          <w:rFonts w:ascii="Traditional Arabic" w:hAnsi="Traditional Arabic" w:cs="Traditional Arabic"/>
          <w:sz w:val="36"/>
          <w:szCs w:val="36"/>
          <w:rtl/>
          <w:lang w:bidi="ar-DZ"/>
        </w:rPr>
        <w:t xml:space="preserve"> 08 ديسمبر 1997</w:t>
      </w:r>
      <w:r>
        <w:rPr>
          <w:rStyle w:val="Appelnotedebasdep"/>
          <w:rFonts w:ascii="Traditional Arabic" w:hAnsi="Traditional Arabic" w:cs="Traditional Arabic"/>
          <w:sz w:val="36"/>
          <w:szCs w:val="36"/>
          <w:lang w:bidi="ar-DZ"/>
        </w:rPr>
        <w:footnoteReference w:id="20"/>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ونظرا للعجز المالي الذي عرفه قطاع النقل الجوي العمومي أدى بالسلطات العامة بالجزائر للتفكير في وضع حلول لهذه المشاكل من بين أهم الاقتراحات المقدمة هو فتح قطاع النقل الجوي العمومي أمام الخواص الوطنيين والأجانب</w:t>
      </w:r>
      <w:r>
        <w:rPr>
          <w:rStyle w:val="Appelnotedebasdep"/>
          <w:rFonts w:ascii="Traditional Arabic" w:hAnsi="Traditional Arabic" w:cs="Traditional Arabic"/>
          <w:sz w:val="36"/>
          <w:szCs w:val="36"/>
          <w:rtl/>
          <w:lang w:bidi="ar-DZ"/>
        </w:rPr>
        <w:footnoteReference w:id="21"/>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وهو ما تبناه المشرع الجزائري فعلا من خلال إصداره للقان</w:t>
      </w:r>
      <w:r>
        <w:rPr>
          <w:rFonts w:ascii="Traditional Arabic" w:hAnsi="Traditional Arabic" w:cs="Traditional Arabic" w:hint="cs"/>
          <w:sz w:val="36"/>
          <w:szCs w:val="36"/>
          <w:rtl/>
          <w:lang w:bidi="ar-DZ"/>
        </w:rPr>
        <w:t>ـــــ</w:t>
      </w:r>
      <w:r w:rsidRPr="00D60864">
        <w:rPr>
          <w:rFonts w:ascii="Traditional Arabic" w:hAnsi="Traditional Arabic" w:cs="Traditional Arabic"/>
          <w:sz w:val="36"/>
          <w:szCs w:val="36"/>
          <w:rtl/>
          <w:lang w:bidi="ar-DZ"/>
        </w:rPr>
        <w:t>ون</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lastRenderedPageBreak/>
        <w:t xml:space="preserve">2000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05 والأمر 03 -10 المعدلان والمتممان للقانون 98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06 المحدد للقواعد العامة المتعلقة بالطيران المدني.</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في سنة 2001 جسد عقد البناء والتشغيل ونقل الملكية قصد إنشاء منشآت قاعدية لاستقبال المسافرين وتسييرها من طرف شخص طبيعي أو معنوي خاضع للقانون الجزائري ضمن الشروط </w:t>
      </w:r>
      <w:proofErr w:type="spellStart"/>
      <w:r w:rsidRPr="00D60864">
        <w:rPr>
          <w:rFonts w:ascii="Traditional Arabic" w:hAnsi="Traditional Arabic" w:cs="Traditional Arabic"/>
          <w:sz w:val="36"/>
          <w:szCs w:val="36"/>
          <w:rtl/>
          <w:lang w:bidi="ar-DZ"/>
        </w:rPr>
        <w:t>المحددة</w:t>
      </w:r>
      <w:r>
        <w:rPr>
          <w:rFonts w:ascii="Traditional Arabic" w:hAnsi="Traditional Arabic" w:cs="Traditional Arabic" w:hint="cs"/>
          <w:sz w:val="36"/>
          <w:szCs w:val="36"/>
          <w:rtl/>
          <w:lang w:bidi="ar-DZ"/>
        </w:rPr>
        <w:t>،</w:t>
      </w:r>
      <w:proofErr w:type="spellEnd"/>
      <w:r w:rsidRPr="00D60864">
        <w:rPr>
          <w:rFonts w:ascii="Traditional Arabic" w:hAnsi="Traditional Arabic" w:cs="Traditional Arabic"/>
          <w:sz w:val="36"/>
          <w:szCs w:val="36"/>
          <w:rtl/>
          <w:lang w:bidi="ar-DZ"/>
        </w:rPr>
        <w:t xml:space="preserve"> وهو ما نظمه المشرع بموجب المرسوم التنفيذي</w:t>
      </w:r>
      <w:r>
        <w:rPr>
          <w:rFonts w:ascii="Traditional Arabic" w:hAnsi="Traditional Arabic" w:cs="Traditional Arabic" w:hint="cs"/>
          <w:sz w:val="36"/>
          <w:szCs w:val="36"/>
          <w:rtl/>
          <w:lang w:bidi="ar-DZ"/>
        </w:rPr>
        <w:t xml:space="preserve"> رقم</w:t>
      </w:r>
      <w:r w:rsidRPr="00D60864">
        <w:rPr>
          <w:rFonts w:ascii="Traditional Arabic" w:hAnsi="Traditional Arabic" w:cs="Traditional Arabic"/>
          <w:sz w:val="36"/>
          <w:szCs w:val="36"/>
          <w:rtl/>
          <w:lang w:bidi="ar-DZ"/>
        </w:rPr>
        <w:t xml:space="preserve"> 04 </w:t>
      </w:r>
      <w:proofErr w:type="spellStart"/>
      <w:r w:rsidRPr="00D60864">
        <w:rPr>
          <w:rFonts w:ascii="Traditional Arabic" w:hAnsi="Traditional Arabic" w:cs="Traditional Arabic"/>
          <w:sz w:val="36"/>
          <w:szCs w:val="36"/>
          <w:rtl/>
          <w:lang w:bidi="ar-DZ"/>
        </w:rPr>
        <w:t>–</w:t>
      </w:r>
      <w:proofErr w:type="spellEnd"/>
      <w:r w:rsidRPr="00D60864">
        <w:rPr>
          <w:rFonts w:ascii="Traditional Arabic" w:hAnsi="Traditional Arabic" w:cs="Traditional Arabic"/>
          <w:sz w:val="36"/>
          <w:szCs w:val="36"/>
          <w:rtl/>
          <w:lang w:bidi="ar-DZ"/>
        </w:rPr>
        <w:t xml:space="preserve"> 417 المؤرخ في 20 ديسمبر 2004 الذي حدد الشروط المتعلقة بامتياز إنجاز المنشآت القاعدية لاستقبال </w:t>
      </w:r>
      <w:r>
        <w:rPr>
          <w:rFonts w:ascii="Traditional Arabic" w:hAnsi="Traditional Arabic" w:cs="Traditional Arabic"/>
          <w:sz w:val="36"/>
          <w:szCs w:val="36"/>
          <w:rtl/>
          <w:lang w:bidi="ar-DZ"/>
        </w:rPr>
        <w:t>ومعاملة المسافرين عبر الطرقات</w:t>
      </w:r>
      <w:r>
        <w:rPr>
          <w:rStyle w:val="Appelnotedebasdep"/>
          <w:rFonts w:ascii="Traditional Arabic" w:hAnsi="Traditional Arabic" w:cs="Traditional Arabic"/>
          <w:sz w:val="36"/>
          <w:szCs w:val="36"/>
          <w:rtl/>
          <w:lang w:bidi="ar-DZ"/>
        </w:rPr>
        <w:footnoteReference w:id="22"/>
      </w:r>
      <w:proofErr w:type="spellStart"/>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بالإضافة إلى أنه توسع استعمال عقد </w:t>
      </w:r>
      <w:proofErr w:type="spellStart"/>
      <w:r w:rsidRPr="00D60864">
        <w:rPr>
          <w:rFonts w:ascii="Traditional Arabic" w:hAnsi="Traditional Arabic" w:cs="Traditional Arabic"/>
          <w:sz w:val="36"/>
          <w:szCs w:val="36"/>
          <w:rtl/>
          <w:lang w:bidi="ar-DZ"/>
        </w:rPr>
        <w:t>البوت</w:t>
      </w:r>
      <w:proofErr w:type="spellEnd"/>
      <w:r>
        <w:rPr>
          <w:rFonts w:ascii="Traditional Arabic" w:hAnsi="Traditional Arabic" w:cs="Traditional Arabic" w:hint="cs"/>
          <w:sz w:val="36"/>
          <w:szCs w:val="36"/>
          <w:rtl/>
          <w:lang w:bidi="ar-DZ"/>
        </w:rPr>
        <w:t xml:space="preserve"> </w:t>
      </w:r>
      <w:r w:rsidRPr="005A4BF7">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في الجزائر ليشمل قطاعات مختلفة من بينهم</w:t>
      </w:r>
      <w:r>
        <w:rPr>
          <w:rFonts w:ascii="Traditional Arabic" w:hAnsi="Traditional Arabic" w:cs="Traditional Arabic"/>
          <w:sz w:val="36"/>
          <w:szCs w:val="36"/>
          <w:rtl/>
          <w:lang w:bidi="ar-DZ"/>
        </w:rPr>
        <w:t xml:space="preserve">ا توزيع الكهرباء والغاز </w:t>
      </w:r>
      <w:proofErr w:type="spellStart"/>
      <w:r>
        <w:rPr>
          <w:rFonts w:ascii="Traditional Arabic" w:hAnsi="Traditional Arabic" w:cs="Traditional Arabic"/>
          <w:sz w:val="36"/>
          <w:szCs w:val="36"/>
          <w:rtl/>
          <w:lang w:bidi="ar-DZ"/>
        </w:rPr>
        <w:t>والمياه</w:t>
      </w:r>
      <w:r>
        <w:rPr>
          <w:rFonts w:ascii="Traditional Arabic" w:hAnsi="Traditional Arabic" w:cs="Traditional Arabic" w:hint="cs"/>
          <w:sz w:val="36"/>
          <w:szCs w:val="36"/>
          <w:rtl/>
          <w:lang w:bidi="ar-DZ"/>
        </w:rPr>
        <w:t>،</w:t>
      </w:r>
      <w:proofErr w:type="spellEnd"/>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وبموجب القانون رقم </w:t>
      </w:r>
      <w:proofErr w:type="spellStart"/>
      <w:r w:rsidRPr="00D60864">
        <w:rPr>
          <w:rFonts w:ascii="Traditional Arabic" w:hAnsi="Traditional Arabic" w:cs="Traditional Arabic"/>
          <w:sz w:val="36"/>
          <w:szCs w:val="36"/>
          <w:rtl/>
          <w:lang w:bidi="ar-DZ"/>
        </w:rPr>
        <w:t>08-</w:t>
      </w:r>
      <w:proofErr w:type="spellEnd"/>
      <w:r w:rsidRPr="00D60864">
        <w:rPr>
          <w:rFonts w:ascii="Traditional Arabic" w:hAnsi="Traditional Arabic" w:cs="Traditional Arabic"/>
          <w:sz w:val="36"/>
          <w:szCs w:val="36"/>
          <w:rtl/>
          <w:lang w:bidi="ar-DZ"/>
        </w:rPr>
        <w:t xml:space="preserve"> 14</w:t>
      </w:r>
      <w:r>
        <w:rPr>
          <w:rStyle w:val="Appelnotedebasdep"/>
          <w:rFonts w:ascii="Traditional Arabic" w:hAnsi="Traditional Arabic" w:cs="Traditional Arabic"/>
          <w:sz w:val="36"/>
          <w:szCs w:val="36"/>
          <w:lang w:bidi="ar-DZ"/>
        </w:rPr>
        <w:footnoteReference w:id="23"/>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المعدل والمتمم للقانون رقم 90-30 والمتضمن قانون الأملاك الوطنية تم التطرق لعقد</w:t>
      </w:r>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البوت</w:t>
      </w:r>
      <w:proofErr w:type="spellEnd"/>
      <w:r w:rsidRPr="00D60864">
        <w:rPr>
          <w:rFonts w:ascii="Traditional Arabic" w:hAnsi="Traditional Arabic" w:cs="Traditional Arabic"/>
          <w:sz w:val="36"/>
          <w:szCs w:val="36"/>
          <w:rtl/>
          <w:lang w:bidi="ar-DZ"/>
        </w:rPr>
        <w:t xml:space="preserve"> </w:t>
      </w:r>
      <w:r w:rsidRPr="005A4BF7">
        <w:rPr>
          <w:rFonts w:asciiTheme="majorBidi" w:hAnsiTheme="majorBidi" w:cstheme="majorBidi"/>
          <w:sz w:val="28"/>
          <w:szCs w:val="28"/>
          <w:lang w:bidi="ar-DZ"/>
        </w:rPr>
        <w:t>BOT</w:t>
      </w:r>
      <w:r w:rsidRPr="00D60864">
        <w:rPr>
          <w:rFonts w:ascii="Traditional Arabic" w:hAnsi="Traditional Arabic" w:cs="Traditional Arabic"/>
          <w:sz w:val="36"/>
          <w:szCs w:val="36"/>
          <w:rtl/>
          <w:lang w:bidi="ar-DZ"/>
        </w:rPr>
        <w:t xml:space="preserve"> بصورة واضحة وشاملة وذلك من خلال المادة 64 مكرر</w:t>
      </w:r>
      <w:r>
        <w:rPr>
          <w:rFonts w:ascii="Traditional Arabic" w:hAnsi="Traditional Arabic" w:cs="Traditional Arabic" w:hint="cs"/>
          <w:sz w:val="36"/>
          <w:szCs w:val="36"/>
          <w:rtl/>
          <w:lang w:bidi="ar-DZ"/>
        </w:rPr>
        <w:t xml:space="preserve"> منه</w:t>
      </w:r>
      <w:r w:rsidRPr="00D60864">
        <w:rPr>
          <w:rFonts w:ascii="Traditional Arabic" w:hAnsi="Traditional Arabic" w:cs="Traditional Arabic"/>
          <w:sz w:val="36"/>
          <w:szCs w:val="36"/>
          <w:rtl/>
          <w:lang w:bidi="ar-DZ"/>
        </w:rPr>
        <w:t>.</w:t>
      </w:r>
    </w:p>
    <w:p w:rsidR="0083288D" w:rsidRPr="006C46C6" w:rsidRDefault="0083288D" w:rsidP="006C46C6"/>
    <w:sectPr w:rsidR="0083288D" w:rsidRPr="006C46C6" w:rsidSect="00057AEB">
      <w:headerReference w:type="default" r:id="rId8"/>
      <w:footerReference w:type="default" r:id="rId9"/>
      <w:footnotePr>
        <w:numRestart w:val="eachPage"/>
      </w:footnotePr>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5F6" w:rsidRDefault="002935F6" w:rsidP="00FA61F2">
      <w:r>
        <w:separator/>
      </w:r>
    </w:p>
  </w:endnote>
  <w:endnote w:type="continuationSeparator" w:id="0">
    <w:p w:rsidR="002935F6" w:rsidRDefault="002935F6" w:rsidP="00FA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73197"/>
      <w:docPartObj>
        <w:docPartGallery w:val="Page Numbers (Bottom of Page)"/>
        <w:docPartUnique/>
      </w:docPartObj>
    </w:sdtPr>
    <w:sdtEndPr>
      <w:rPr>
        <w:rFonts w:ascii="Simplified Arabic" w:hAnsi="Simplified Arabic" w:cs="Simplified Arabic"/>
        <w:sz w:val="28"/>
        <w:szCs w:val="28"/>
      </w:rPr>
    </w:sdtEndPr>
    <w:sdtContent>
      <w:p w:rsidR="003F18D2" w:rsidRPr="00057AEB" w:rsidRDefault="00570EA9">
        <w:pPr>
          <w:pStyle w:val="Pieddepage"/>
          <w:jc w:val="center"/>
          <w:rPr>
            <w:rFonts w:ascii="Simplified Arabic" w:hAnsi="Simplified Arabic" w:cs="Simplified Arabic"/>
            <w:sz w:val="28"/>
            <w:szCs w:val="28"/>
          </w:rPr>
        </w:pPr>
        <w:r w:rsidRPr="00057AEB">
          <w:rPr>
            <w:rFonts w:ascii="Simplified Arabic" w:hAnsi="Simplified Arabic" w:cs="Simplified Arabic"/>
            <w:sz w:val="28"/>
            <w:szCs w:val="28"/>
          </w:rPr>
          <w:fldChar w:fldCharType="begin"/>
        </w:r>
        <w:r w:rsidR="003F18D2" w:rsidRPr="00057AEB">
          <w:rPr>
            <w:rFonts w:ascii="Simplified Arabic" w:hAnsi="Simplified Arabic" w:cs="Simplified Arabic"/>
            <w:sz w:val="28"/>
            <w:szCs w:val="28"/>
          </w:rPr>
          <w:instrText>PAGE   \* MERGEFORMAT</w:instrText>
        </w:r>
        <w:r w:rsidRPr="00057AEB">
          <w:rPr>
            <w:rFonts w:ascii="Simplified Arabic" w:hAnsi="Simplified Arabic" w:cs="Simplified Arabic"/>
            <w:sz w:val="28"/>
            <w:szCs w:val="28"/>
          </w:rPr>
          <w:fldChar w:fldCharType="separate"/>
        </w:r>
        <w:r w:rsidR="00182B61" w:rsidRPr="00182B61">
          <w:rPr>
            <w:rFonts w:ascii="Simplified Arabic" w:hAnsi="Simplified Arabic" w:cs="Simplified Arabic"/>
            <w:noProof/>
            <w:sz w:val="28"/>
            <w:szCs w:val="28"/>
            <w:rtl/>
            <w:lang w:val="fr-FR"/>
          </w:rPr>
          <w:t>12</w:t>
        </w:r>
        <w:r w:rsidRPr="00057AEB">
          <w:rPr>
            <w:rFonts w:ascii="Simplified Arabic" w:hAnsi="Simplified Arabic" w:cs="Simplified Arabic"/>
            <w:sz w:val="28"/>
            <w:szCs w:val="28"/>
          </w:rPr>
          <w:fldChar w:fldCharType="end"/>
        </w:r>
      </w:p>
    </w:sdtContent>
  </w:sdt>
  <w:p w:rsidR="003F18D2" w:rsidRDefault="003F18D2" w:rsidP="00057A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5F6" w:rsidRDefault="002935F6" w:rsidP="00FA61F2">
      <w:r>
        <w:separator/>
      </w:r>
    </w:p>
  </w:footnote>
  <w:footnote w:type="continuationSeparator" w:id="0">
    <w:p w:rsidR="002935F6" w:rsidRDefault="002935F6" w:rsidP="00FA61F2">
      <w:r>
        <w:continuationSeparator/>
      </w:r>
    </w:p>
  </w:footnote>
  <w:footnote w:id="1">
    <w:p w:rsidR="003F18D2" w:rsidRPr="001C77EE"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757C5C">
        <w:rPr>
          <w:rFonts w:ascii="Traditional Arabic" w:hAnsi="Traditional Arabic" w:cs="Traditional Arabic"/>
          <w:sz w:val="28"/>
          <w:szCs w:val="28"/>
          <w:rtl/>
          <w:lang w:bidi="ar-DZ"/>
        </w:rPr>
        <w:t xml:space="preserve">دليل منظمة </w:t>
      </w:r>
      <w:proofErr w:type="spellStart"/>
      <w:r w:rsidRPr="00757C5C">
        <w:rPr>
          <w:rFonts w:ascii="Traditional Arabic" w:hAnsi="Traditional Arabic" w:cs="Traditional Arabic"/>
          <w:sz w:val="28"/>
          <w:szCs w:val="28"/>
          <w:rtl/>
          <w:lang w:bidi="ar-DZ"/>
        </w:rPr>
        <w:t>اليونيدو</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w:t>
      </w:r>
      <w:proofErr w:type="spellEnd"/>
      <w:r w:rsidRPr="00757C5C">
        <w:rPr>
          <w:rFonts w:ascii="Traditional Arabic" w:hAnsi="Traditional Arabic" w:cs="Traditional Arabic"/>
          <w:sz w:val="28"/>
          <w:szCs w:val="28"/>
          <w:lang w:bidi="ar-DZ"/>
        </w:rPr>
        <w:t>UNIDO</w:t>
      </w:r>
      <w:r w:rsidRPr="00757C5C">
        <w:rPr>
          <w:rFonts w:ascii="Traditional Arabic" w:hAnsi="Traditional Arabic" w:cs="Traditional Arabic"/>
          <w:sz w:val="28"/>
          <w:szCs w:val="28"/>
          <w:rtl/>
          <w:lang w:bidi="ar-DZ"/>
        </w:rPr>
        <w:t xml:space="preserve"> منظمة الأمم المتحدة للتنمية الصناعية</w:t>
      </w:r>
      <w:proofErr w:type="spellStart"/>
      <w:r w:rsidRPr="00757C5C">
        <w:rPr>
          <w:rFonts w:ascii="Traditional Arabic" w:hAnsi="Traditional Arabic" w:cs="Traditional Arabic"/>
          <w:sz w:val="28"/>
          <w:szCs w:val="28"/>
          <w:rtl/>
          <w:lang w:bidi="ar-DZ"/>
        </w:rPr>
        <w:t>)،</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ص288،</w:t>
      </w:r>
      <w:proofErr w:type="spellEnd"/>
      <w:r w:rsidRPr="00757C5C">
        <w:rPr>
          <w:rFonts w:ascii="Traditional Arabic" w:hAnsi="Traditional Arabic" w:cs="Traditional Arabic"/>
          <w:sz w:val="28"/>
          <w:szCs w:val="28"/>
          <w:rtl/>
          <w:lang w:bidi="ar-DZ"/>
        </w:rPr>
        <w:t xml:space="preserve"> نقلا عن </w:t>
      </w:r>
      <w:proofErr w:type="spellStart"/>
      <w:r w:rsidRPr="00757C5C">
        <w:rPr>
          <w:rFonts w:ascii="Traditional Arabic" w:hAnsi="Traditional Arabic" w:cs="Traditional Arabic"/>
          <w:sz w:val="28"/>
          <w:szCs w:val="28"/>
          <w:rtl/>
          <w:lang w:bidi="ar-DZ"/>
        </w:rPr>
        <w:t>ضريفي</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نادية،</w:t>
      </w:r>
      <w:proofErr w:type="spellEnd"/>
      <w:r w:rsidRPr="00757C5C">
        <w:rPr>
          <w:rFonts w:ascii="Traditional Arabic" w:hAnsi="Traditional Arabic" w:cs="Traditional Arabic"/>
          <w:sz w:val="28"/>
          <w:szCs w:val="28"/>
          <w:rtl/>
          <w:lang w:bidi="ar-DZ"/>
        </w:rPr>
        <w:t xml:space="preserve"> تسيير المرفق العام والتحويلات </w:t>
      </w:r>
      <w:proofErr w:type="spellStart"/>
      <w:r w:rsidRPr="00757C5C">
        <w:rPr>
          <w:rFonts w:ascii="Traditional Arabic" w:hAnsi="Traditional Arabic" w:cs="Traditional Arabic"/>
          <w:sz w:val="28"/>
          <w:szCs w:val="28"/>
          <w:rtl/>
          <w:lang w:bidi="ar-DZ"/>
        </w:rPr>
        <w:t>الجديدة،</w:t>
      </w:r>
      <w:proofErr w:type="spellEnd"/>
      <w:r w:rsidRPr="00757C5C">
        <w:rPr>
          <w:rFonts w:ascii="Traditional Arabic" w:hAnsi="Traditional Arabic" w:cs="Traditional Arabic"/>
          <w:sz w:val="28"/>
          <w:szCs w:val="28"/>
          <w:rtl/>
          <w:lang w:bidi="ar-DZ"/>
        </w:rPr>
        <w:t xml:space="preserve"> دار </w:t>
      </w:r>
      <w:proofErr w:type="spellStart"/>
      <w:r w:rsidRPr="00757C5C">
        <w:rPr>
          <w:rFonts w:ascii="Traditional Arabic" w:hAnsi="Traditional Arabic" w:cs="Traditional Arabic"/>
          <w:sz w:val="28"/>
          <w:szCs w:val="28"/>
          <w:rtl/>
          <w:lang w:bidi="ar-DZ"/>
        </w:rPr>
        <w:t>بلقيس،</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الجزائر،</w:t>
      </w:r>
      <w:proofErr w:type="spellEnd"/>
      <w:r w:rsidRPr="00757C5C">
        <w:rPr>
          <w:rFonts w:ascii="Traditional Arabic" w:hAnsi="Traditional Arabic" w:cs="Traditional Arabic"/>
          <w:sz w:val="28"/>
          <w:szCs w:val="28"/>
          <w:rtl/>
          <w:lang w:bidi="ar-DZ"/>
        </w:rPr>
        <w:t xml:space="preserve"> </w:t>
      </w:r>
      <w:proofErr w:type="spellStart"/>
      <w:r w:rsidRPr="00757C5C">
        <w:rPr>
          <w:rFonts w:ascii="Traditional Arabic" w:hAnsi="Traditional Arabic" w:cs="Traditional Arabic"/>
          <w:sz w:val="28"/>
          <w:szCs w:val="28"/>
          <w:rtl/>
          <w:lang w:bidi="ar-DZ"/>
        </w:rPr>
        <w:t>2010،</w:t>
      </w:r>
      <w:proofErr w:type="spellEnd"/>
      <w:r w:rsidRPr="00757C5C">
        <w:rPr>
          <w:rFonts w:ascii="Traditional Arabic" w:hAnsi="Traditional Arabic" w:cs="Traditional Arabic"/>
          <w:sz w:val="28"/>
          <w:szCs w:val="28"/>
          <w:rtl/>
          <w:lang w:bidi="ar-DZ"/>
        </w:rPr>
        <w:t xml:space="preserve"> ص 144.</w:t>
      </w:r>
    </w:p>
  </w:footnote>
  <w:footnote w:id="2">
    <w:p w:rsidR="003F18D2" w:rsidRPr="00EA5E76"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تقرير لجنة الأمم المتحدة بالتعاون التجاري الدولي (</w:t>
      </w:r>
      <w:proofErr w:type="spellStart"/>
      <w:r w:rsidRPr="00AF321B">
        <w:rPr>
          <w:rFonts w:ascii="Traditional Arabic" w:hAnsi="Traditional Arabic" w:cs="Traditional Arabic"/>
          <w:sz w:val="28"/>
          <w:szCs w:val="28"/>
          <w:rtl/>
          <w:lang w:bidi="ar-DZ"/>
        </w:rPr>
        <w:t>الأونيسترال)</w:t>
      </w:r>
      <w:proofErr w:type="spellEnd"/>
      <w:r w:rsidRPr="00AF321B">
        <w:rPr>
          <w:rFonts w:ascii="Traditional Arabic" w:hAnsi="Traditional Arabic" w:cs="Traditional Arabic"/>
          <w:sz w:val="28"/>
          <w:szCs w:val="28"/>
          <w:rtl/>
          <w:lang w:bidi="ar-DZ"/>
        </w:rPr>
        <w:t xml:space="preserve"> الدورة التاسعة والعشرون بعنوان الأعمال الممكنة مستقبلا </w:t>
      </w:r>
      <w:proofErr w:type="spellStart"/>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مشاريع</w:t>
      </w:r>
      <w:r w:rsidRPr="00AF321B">
        <w:rPr>
          <w:rFonts w:ascii="Traditional Arabic" w:hAnsi="Traditional Arabic" w:cs="Traditional Arabic" w:hint="cs"/>
          <w:sz w:val="28"/>
          <w:szCs w:val="28"/>
          <w:rtl/>
          <w:lang w:bidi="ar-DZ"/>
        </w:rPr>
        <w:t xml:space="preserve"> </w:t>
      </w:r>
      <w:r w:rsidRPr="00AF321B">
        <w:rPr>
          <w:rFonts w:ascii="Traditional Arabic" w:hAnsi="Traditional Arabic" w:cs="Traditional Arabic"/>
          <w:sz w:val="28"/>
          <w:szCs w:val="28"/>
          <w:rtl/>
          <w:lang w:bidi="ar-DZ"/>
        </w:rPr>
        <w:t xml:space="preserve">البناء والتشغيل ونقل </w:t>
      </w:r>
      <w:proofErr w:type="spellStart"/>
      <w:r w:rsidRPr="00AF321B">
        <w:rPr>
          <w:rFonts w:ascii="Traditional Arabic" w:hAnsi="Traditional Arabic" w:cs="Traditional Arabic"/>
          <w:sz w:val="28"/>
          <w:szCs w:val="28"/>
          <w:rtl/>
          <w:lang w:bidi="ar-DZ"/>
        </w:rPr>
        <w:t>الملكية،</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نيويورك،</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1996،</w:t>
      </w:r>
      <w:proofErr w:type="spellEnd"/>
      <w:r w:rsidRPr="00AF321B">
        <w:rPr>
          <w:rFonts w:ascii="Traditional Arabic" w:hAnsi="Traditional Arabic" w:cs="Traditional Arabic"/>
          <w:sz w:val="28"/>
          <w:szCs w:val="28"/>
          <w:rtl/>
          <w:lang w:bidi="ar-DZ"/>
        </w:rPr>
        <w:t xml:space="preserve"> المنشور على الموقع </w:t>
      </w:r>
      <w:hyperlink r:id="rId1" w:history="1">
        <w:r w:rsidRPr="00AF321B">
          <w:rPr>
            <w:rFonts w:asciiTheme="majorBidi" w:hAnsiTheme="majorBidi" w:cstheme="majorBidi"/>
            <w:sz w:val="26"/>
            <w:szCs w:val="26"/>
            <w:lang w:bidi="ar-DZ"/>
          </w:rPr>
          <w:t>www.uncitral.org</w:t>
        </w:r>
      </w:hyperlink>
      <w:proofErr w:type="spellStart"/>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hint="cs"/>
          <w:sz w:val="28"/>
          <w:szCs w:val="28"/>
          <w:rtl/>
          <w:lang w:bidi="ar-DZ"/>
        </w:rPr>
        <w:t xml:space="preserve"> تاريخ الاطلاع </w:t>
      </w:r>
      <w:proofErr w:type="spellStart"/>
      <w:r w:rsidRPr="00AF321B">
        <w:rPr>
          <w:rFonts w:ascii="Traditional Arabic" w:hAnsi="Traditional Arabic" w:cs="Traditional Arabic" w:hint="cs"/>
          <w:sz w:val="28"/>
          <w:szCs w:val="28"/>
          <w:rtl/>
          <w:lang w:bidi="ar-DZ"/>
        </w:rPr>
        <w:t>عليه:</w:t>
      </w:r>
      <w:proofErr w:type="spellEnd"/>
      <w:r w:rsidRPr="00AF321B">
        <w:rPr>
          <w:rFonts w:ascii="Traditional Arabic" w:hAnsi="Traditional Arabic" w:cs="Traditional Arabic" w:hint="cs"/>
          <w:sz w:val="28"/>
          <w:szCs w:val="28"/>
          <w:rtl/>
          <w:lang w:bidi="ar-DZ"/>
        </w:rPr>
        <w:t xml:space="preserve">                   1</w:t>
      </w:r>
      <w:r>
        <w:rPr>
          <w:rFonts w:ascii="Traditional Arabic" w:hAnsi="Traditional Arabic" w:cs="Traditional Arabic" w:hint="cs"/>
          <w:sz w:val="28"/>
          <w:szCs w:val="28"/>
          <w:rtl/>
          <w:lang w:bidi="ar-DZ"/>
        </w:rPr>
        <w:t>0</w:t>
      </w:r>
      <w:r w:rsidRPr="00AF321B">
        <w:rPr>
          <w:rFonts w:ascii="Traditional Arabic" w:hAnsi="Traditional Arabic" w:cs="Traditional Arabic" w:hint="cs"/>
          <w:sz w:val="28"/>
          <w:szCs w:val="28"/>
          <w:rtl/>
          <w:lang w:bidi="ar-DZ"/>
        </w:rPr>
        <w:t xml:space="preserve"> سبتمبر 20</w:t>
      </w:r>
      <w:r>
        <w:rPr>
          <w:rFonts w:ascii="Traditional Arabic" w:hAnsi="Traditional Arabic" w:cs="Traditional Arabic" w:hint="cs"/>
          <w:sz w:val="28"/>
          <w:szCs w:val="28"/>
          <w:rtl/>
          <w:lang w:bidi="ar-DZ"/>
        </w:rPr>
        <w:t>20</w:t>
      </w:r>
      <w:r w:rsidRPr="00AF321B">
        <w:rPr>
          <w:rFonts w:ascii="Traditional Arabic" w:hAnsi="Traditional Arabic" w:cs="Traditional Arabic" w:hint="cs"/>
          <w:sz w:val="28"/>
          <w:szCs w:val="28"/>
          <w:rtl/>
          <w:lang w:bidi="ar-DZ"/>
        </w:rPr>
        <w:t xml:space="preserve"> على الساعة 13.00.</w:t>
      </w:r>
      <w:r>
        <w:rPr>
          <w:rFonts w:ascii="Traditional Arabic" w:hAnsi="Traditional Arabic" w:cs="Traditional Arabic" w:hint="cs"/>
          <w:sz w:val="26"/>
          <w:szCs w:val="26"/>
          <w:rtl/>
        </w:rPr>
        <w:t xml:space="preserve"> </w:t>
      </w:r>
    </w:p>
  </w:footnote>
  <w:footnote w:id="3">
    <w:p w:rsidR="003F18D2" w:rsidRPr="00EA5E76"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7451">
        <w:rPr>
          <w:rFonts w:ascii="Traditional Arabic" w:hAnsi="Traditional Arabic" w:cs="Traditional Arabic"/>
          <w:sz w:val="28"/>
          <w:szCs w:val="28"/>
          <w:rtl/>
          <w:lang w:bidi="ar-DZ"/>
        </w:rPr>
        <w:t xml:space="preserve">أبو بكر أحمد </w:t>
      </w:r>
      <w:proofErr w:type="spellStart"/>
      <w:r w:rsidRPr="00AF7451">
        <w:rPr>
          <w:rFonts w:ascii="Traditional Arabic" w:hAnsi="Traditional Arabic" w:cs="Traditional Arabic"/>
          <w:sz w:val="28"/>
          <w:szCs w:val="28"/>
          <w:rtl/>
          <w:lang w:bidi="ar-DZ"/>
        </w:rPr>
        <w:t>عثمان،</w:t>
      </w:r>
      <w:proofErr w:type="spellEnd"/>
      <w:r w:rsidRPr="00AF7451">
        <w:rPr>
          <w:rFonts w:ascii="Traditional Arabic" w:hAnsi="Traditional Arabic" w:cs="Traditional Arabic"/>
          <w:sz w:val="28"/>
          <w:szCs w:val="28"/>
          <w:rtl/>
          <w:lang w:bidi="ar-DZ"/>
        </w:rPr>
        <w:t xml:space="preserve"> الأساليب الحديثة لمشاركة القطاع الخاص في تنفيذ مرافق البنية التحتية عقود </w:t>
      </w:r>
      <w:proofErr w:type="spellStart"/>
      <w:r w:rsidRPr="00AF7451">
        <w:rPr>
          <w:rFonts w:ascii="Traditional Arabic" w:hAnsi="Traditional Arabic" w:cs="Traditional Arabic"/>
          <w:sz w:val="28"/>
          <w:szCs w:val="28"/>
          <w:rtl/>
          <w:lang w:bidi="ar-DZ"/>
        </w:rPr>
        <w:t>البوت</w:t>
      </w:r>
      <w:proofErr w:type="spellEnd"/>
      <w:r w:rsidRPr="00AF7451">
        <w:rPr>
          <w:rFonts w:ascii="Traditional Arabic" w:hAnsi="Traditional Arabic" w:cs="Traditional Arabic"/>
          <w:sz w:val="28"/>
          <w:szCs w:val="28"/>
          <w:rtl/>
          <w:lang w:bidi="ar-DZ"/>
        </w:rPr>
        <w:t xml:space="preserve"> وعقود </w:t>
      </w:r>
      <w:proofErr w:type="spellStart"/>
      <w:r w:rsidRPr="00AF7451">
        <w:rPr>
          <w:rFonts w:ascii="Traditional Arabic" w:hAnsi="Traditional Arabic" w:cs="Traditional Arabic"/>
          <w:sz w:val="28"/>
          <w:szCs w:val="28"/>
          <w:rtl/>
          <w:lang w:bidi="ar-DZ"/>
        </w:rPr>
        <w:t>الشراكة:</w:t>
      </w:r>
      <w:proofErr w:type="spellEnd"/>
      <w:r w:rsidRPr="00AF7451">
        <w:rPr>
          <w:rFonts w:ascii="Traditional Arabic" w:hAnsi="Traditional Arabic" w:cs="Traditional Arabic"/>
          <w:sz w:val="28"/>
          <w:szCs w:val="28"/>
          <w:rtl/>
          <w:lang w:bidi="ar-DZ"/>
        </w:rPr>
        <w:t xml:space="preserve"> دراسة تحليلية </w:t>
      </w:r>
      <w:proofErr w:type="spellStart"/>
      <w:r w:rsidRPr="00AF7451">
        <w:rPr>
          <w:rFonts w:ascii="Traditional Arabic" w:hAnsi="Traditional Arabic" w:cs="Traditional Arabic"/>
          <w:sz w:val="28"/>
          <w:szCs w:val="28"/>
          <w:rtl/>
          <w:lang w:bidi="ar-DZ"/>
        </w:rPr>
        <w:t>مقارنة،</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ط1،</w:t>
      </w:r>
      <w:proofErr w:type="spellEnd"/>
      <w:r w:rsidRPr="00AF7451">
        <w:rPr>
          <w:rFonts w:ascii="Traditional Arabic" w:hAnsi="Traditional Arabic" w:cs="Traditional Arabic"/>
          <w:sz w:val="28"/>
          <w:szCs w:val="28"/>
          <w:rtl/>
          <w:lang w:bidi="ar-DZ"/>
        </w:rPr>
        <w:t xml:space="preserve"> دار الحامد للنشر </w:t>
      </w:r>
      <w:proofErr w:type="spellStart"/>
      <w:r w:rsidRPr="00AF7451">
        <w:rPr>
          <w:rFonts w:ascii="Traditional Arabic" w:hAnsi="Traditional Arabic" w:cs="Traditional Arabic"/>
          <w:sz w:val="28"/>
          <w:szCs w:val="28"/>
          <w:rtl/>
          <w:lang w:bidi="ar-DZ"/>
        </w:rPr>
        <w:t>والتوزيع،</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الأردن،</w:t>
      </w:r>
      <w:proofErr w:type="spellEnd"/>
      <w:r w:rsidRPr="00AF7451">
        <w:rPr>
          <w:rFonts w:ascii="Traditional Arabic" w:hAnsi="Traditional Arabic" w:cs="Traditional Arabic"/>
          <w:sz w:val="28"/>
          <w:szCs w:val="28"/>
          <w:rtl/>
          <w:lang w:bidi="ar-DZ"/>
        </w:rPr>
        <w:t xml:space="preserve"> </w:t>
      </w:r>
      <w:proofErr w:type="spellStart"/>
      <w:r w:rsidRPr="00AF7451">
        <w:rPr>
          <w:rFonts w:ascii="Traditional Arabic" w:hAnsi="Traditional Arabic" w:cs="Traditional Arabic"/>
          <w:sz w:val="28"/>
          <w:szCs w:val="28"/>
          <w:rtl/>
          <w:lang w:bidi="ar-DZ"/>
        </w:rPr>
        <w:t>2014،</w:t>
      </w:r>
      <w:proofErr w:type="spellEnd"/>
      <w:r w:rsidRPr="00AF7451">
        <w:rPr>
          <w:rFonts w:ascii="Traditional Arabic" w:hAnsi="Traditional Arabic" w:cs="Traditional Arabic"/>
          <w:sz w:val="28"/>
          <w:szCs w:val="28"/>
          <w:rtl/>
          <w:lang w:bidi="ar-DZ"/>
        </w:rPr>
        <w:t xml:space="preserve"> ص 18.</w:t>
      </w:r>
    </w:p>
  </w:footnote>
  <w:footnote w:id="4">
    <w:p w:rsidR="003F18D2" w:rsidRPr="005D4F4B"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5D4F4B">
        <w:rPr>
          <w:rFonts w:ascii="Traditional Arabic" w:hAnsi="Traditional Arabic" w:cs="Traditional Arabic"/>
          <w:sz w:val="28"/>
          <w:szCs w:val="28"/>
          <w:rtl/>
          <w:lang w:bidi="ar-DZ"/>
        </w:rPr>
        <w:t xml:space="preserve">قد تطول </w:t>
      </w:r>
      <w:r>
        <w:rPr>
          <w:rFonts w:ascii="Traditional Arabic" w:hAnsi="Traditional Arabic" w:cs="Traditional Arabic" w:hint="cs"/>
          <w:sz w:val="28"/>
          <w:szCs w:val="28"/>
          <w:rtl/>
          <w:lang w:bidi="ar-DZ"/>
        </w:rPr>
        <w:t xml:space="preserve">مدة العقد حيث قد تصل إلى 99 </w:t>
      </w:r>
      <w:r w:rsidRPr="005D4F4B">
        <w:rPr>
          <w:rFonts w:ascii="Traditional Arabic" w:hAnsi="Traditional Arabic" w:cs="Traditional Arabic"/>
          <w:sz w:val="28"/>
          <w:szCs w:val="28"/>
          <w:rtl/>
          <w:lang w:bidi="ar-DZ"/>
        </w:rPr>
        <w:t xml:space="preserve">تسعة وتسعون </w:t>
      </w:r>
      <w:proofErr w:type="spellStart"/>
      <w:r w:rsidRPr="005D4F4B">
        <w:rPr>
          <w:rFonts w:ascii="Traditional Arabic" w:hAnsi="Traditional Arabic" w:cs="Traditional Arabic"/>
          <w:sz w:val="28"/>
          <w:szCs w:val="28"/>
          <w:rtl/>
          <w:lang w:bidi="ar-DZ"/>
        </w:rPr>
        <w:t>عام</w:t>
      </w:r>
      <w:r>
        <w:rPr>
          <w:rFonts w:ascii="Traditional Arabic" w:hAnsi="Traditional Arabic" w:cs="Traditional Arabic" w:hint="cs"/>
          <w:sz w:val="28"/>
          <w:szCs w:val="28"/>
          <w:rtl/>
          <w:lang w:bidi="ar-DZ"/>
        </w:rPr>
        <w:t>ا</w:t>
      </w:r>
      <w:r w:rsidRPr="005D4F4B">
        <w:rPr>
          <w:rFonts w:ascii="Traditional Arabic" w:hAnsi="Traditional Arabic" w:cs="Traditional Arabic" w:hint="cs"/>
          <w:sz w:val="28"/>
          <w:szCs w:val="28"/>
          <w:rtl/>
          <w:lang w:bidi="ar-DZ"/>
        </w:rPr>
        <w:t>،</w:t>
      </w:r>
      <w:proofErr w:type="spellEnd"/>
      <w:r w:rsidRPr="005D4F4B">
        <w:rPr>
          <w:rFonts w:ascii="Traditional Arabic" w:hAnsi="Traditional Arabic" w:cs="Traditional Arabic" w:hint="cs"/>
          <w:sz w:val="28"/>
          <w:szCs w:val="28"/>
          <w:rtl/>
          <w:lang w:bidi="ar-DZ"/>
        </w:rPr>
        <w:t xml:space="preserve"> نقلا</w:t>
      </w:r>
      <w:r>
        <w:rPr>
          <w:rFonts w:hint="cs"/>
          <w:rtl/>
        </w:rPr>
        <w:t xml:space="preserve"> عن </w:t>
      </w:r>
      <w:proofErr w:type="spellStart"/>
      <w:r w:rsidRPr="005D4F4B">
        <w:rPr>
          <w:rFonts w:ascii="Traditional Arabic" w:hAnsi="Traditional Arabic" w:cs="Traditional Arabic"/>
          <w:sz w:val="28"/>
          <w:szCs w:val="28"/>
          <w:rtl/>
          <w:lang w:bidi="ar-DZ"/>
        </w:rPr>
        <w:t>الیاس</w:t>
      </w:r>
      <w:proofErr w:type="spellEnd"/>
      <w:r w:rsidRPr="005D4F4B">
        <w:rPr>
          <w:rFonts w:ascii="Traditional Arabic" w:hAnsi="Traditional Arabic" w:cs="Traditional Arabic"/>
          <w:sz w:val="28"/>
          <w:szCs w:val="28"/>
          <w:rtl/>
          <w:lang w:bidi="ar-DZ"/>
        </w:rPr>
        <w:t xml:space="preserve"> </w:t>
      </w:r>
      <w:proofErr w:type="spellStart"/>
      <w:r w:rsidRPr="005D4F4B">
        <w:rPr>
          <w:rFonts w:ascii="Traditional Arabic" w:hAnsi="Traditional Arabic" w:cs="Traditional Arabic"/>
          <w:sz w:val="28"/>
          <w:szCs w:val="28"/>
          <w:rtl/>
          <w:lang w:bidi="ar-DZ"/>
        </w:rPr>
        <w:t>ناصف،</w:t>
      </w:r>
      <w:proofErr w:type="spellEnd"/>
      <w:r w:rsidRPr="005D4F4B">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5D4F4B">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ال</w:t>
      </w:r>
      <w:r w:rsidRPr="005D4F4B">
        <w:rPr>
          <w:rFonts w:ascii="Traditional Arabic" w:hAnsi="Traditional Arabic" w:cs="Traditional Arabic"/>
          <w:sz w:val="28"/>
          <w:szCs w:val="28"/>
          <w:rtl/>
          <w:lang w:bidi="ar-DZ"/>
        </w:rPr>
        <w:t>سابق،</w:t>
      </w:r>
      <w:proofErr w:type="spellEnd"/>
      <w:r w:rsidRPr="005D4F4B">
        <w:rPr>
          <w:rFonts w:ascii="Traditional Arabic" w:hAnsi="Traditional Arabic" w:cs="Traditional Arabic"/>
          <w:sz w:val="28"/>
          <w:szCs w:val="28"/>
          <w:rtl/>
          <w:lang w:bidi="ar-DZ"/>
        </w:rPr>
        <w:t xml:space="preserve"> </w:t>
      </w:r>
      <w:proofErr w:type="spellStart"/>
      <w:r w:rsidRPr="005D4F4B">
        <w:rPr>
          <w:rFonts w:ascii="Traditional Arabic" w:hAnsi="Traditional Arabic" w:cs="Traditional Arabic"/>
          <w:sz w:val="28"/>
          <w:szCs w:val="28"/>
          <w:rtl/>
          <w:lang w:bidi="ar-DZ"/>
        </w:rPr>
        <w:t>ص158</w:t>
      </w:r>
      <w:proofErr w:type="spellEnd"/>
      <w:r>
        <w:rPr>
          <w:rFonts w:ascii="Traditional Arabic" w:hAnsi="Traditional Arabic" w:cs="Traditional Arabic" w:hint="cs"/>
          <w:sz w:val="28"/>
          <w:szCs w:val="28"/>
          <w:rtl/>
          <w:lang w:bidi="ar-DZ"/>
        </w:rPr>
        <w:t>.</w:t>
      </w:r>
    </w:p>
  </w:footnote>
  <w:footnote w:id="5">
    <w:p w:rsidR="003F18D2" w:rsidRPr="001B6DED" w:rsidRDefault="003F18D2" w:rsidP="00F961E1">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نفسه</w:t>
      </w:r>
      <w:r w:rsidRPr="00C50942">
        <w:rPr>
          <w:rFonts w:ascii="Traditional Arabic" w:hAnsi="Traditional Arabic" w:cs="Traditional Arabic"/>
          <w:sz w:val="28"/>
          <w:szCs w:val="28"/>
          <w:rtl/>
          <w:lang w:bidi="ar-DZ"/>
        </w:rPr>
        <w:t>،</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ص158</w:t>
      </w:r>
      <w:proofErr w:type="spellEnd"/>
      <w:r w:rsidRPr="00C50942">
        <w:rPr>
          <w:rFonts w:ascii="Traditional Arabic" w:hAnsi="Traditional Arabic" w:cs="Traditional Arabic"/>
          <w:sz w:val="28"/>
          <w:szCs w:val="28"/>
          <w:rtl/>
          <w:lang w:bidi="ar-DZ"/>
        </w:rPr>
        <w:t>.</w:t>
      </w:r>
    </w:p>
  </w:footnote>
  <w:footnote w:id="6">
    <w:p w:rsidR="003F18D2" w:rsidRPr="00F35FA6" w:rsidRDefault="003F18D2" w:rsidP="006C46C6">
      <w:pPr>
        <w:pStyle w:val="Notedebasdepage"/>
        <w:jc w:val="both"/>
        <w:rPr>
          <w:rtl/>
          <w:lang w:bidi="ar-DZ"/>
        </w:rPr>
      </w:pPr>
      <w:r>
        <w:rPr>
          <w:rStyle w:val="Appelnotedebasdep"/>
        </w:rPr>
        <w:footnoteRef/>
      </w:r>
      <w:proofErr w:type="spellStart"/>
      <w:r>
        <w:rPr>
          <w:rFonts w:hint="cs"/>
          <w:rtl/>
        </w:rPr>
        <w:t>-</w:t>
      </w:r>
      <w:proofErr w:type="spellEnd"/>
      <w:r w:rsidRPr="00C50942">
        <w:rPr>
          <w:rFonts w:ascii="Traditional Arabic" w:hAnsi="Traditional Arabic" w:cs="Traditional Arabic" w:hint="cs"/>
          <w:sz w:val="28"/>
          <w:szCs w:val="28"/>
          <w:rtl/>
          <w:lang w:bidi="ar-DZ"/>
        </w:rPr>
        <w:t xml:space="preserve"> المرسوم</w:t>
      </w:r>
      <w:r>
        <w:rPr>
          <w:rFonts w:hint="cs"/>
          <w:rtl/>
        </w:rPr>
        <w:t xml:space="preserve"> </w:t>
      </w:r>
      <w:r>
        <w:rPr>
          <w:rFonts w:ascii="Traditional Arabic" w:hAnsi="Traditional Arabic" w:cs="Traditional Arabic" w:hint="cs"/>
          <w:sz w:val="28"/>
          <w:szCs w:val="28"/>
          <w:rtl/>
          <w:lang w:bidi="ar-DZ"/>
        </w:rPr>
        <w:t>الت</w:t>
      </w:r>
      <w:r w:rsidRPr="00C50942">
        <w:rPr>
          <w:rFonts w:ascii="Traditional Arabic" w:hAnsi="Traditional Arabic" w:cs="Traditional Arabic"/>
          <w:sz w:val="28"/>
          <w:szCs w:val="28"/>
          <w:rtl/>
          <w:lang w:bidi="ar-DZ"/>
        </w:rPr>
        <w:t xml:space="preserve">نفیذي رقم 09-152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مؤرّخ </w:t>
      </w:r>
      <w:proofErr w:type="spellStart"/>
      <w:r w:rsidRPr="00C50942">
        <w:rPr>
          <w:rFonts w:ascii="Traditional Arabic" w:hAnsi="Traditional Arabic" w:cs="Traditional Arabic"/>
          <w:sz w:val="28"/>
          <w:szCs w:val="28"/>
          <w:rtl/>
          <w:lang w:bidi="ar-DZ"/>
        </w:rPr>
        <w:t>في7جمادى</w:t>
      </w:r>
      <w:proofErr w:type="spellEnd"/>
      <w:r w:rsidRPr="00C50942">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الأولى1430</w:t>
      </w:r>
      <w:proofErr w:type="spellEnd"/>
      <w:r>
        <w:rPr>
          <w:rFonts w:ascii="Traditional Arabic" w:hAnsi="Traditional Arabic" w:cs="Traditional Arabic"/>
          <w:sz w:val="28"/>
          <w:szCs w:val="28"/>
          <w:rtl/>
          <w:lang w:bidi="ar-DZ"/>
        </w:rPr>
        <w:t xml:space="preserve"> الموافق 02 مایو </w:t>
      </w:r>
      <w:proofErr w:type="spellStart"/>
      <w:r>
        <w:rPr>
          <w:rFonts w:ascii="Traditional Arabic" w:hAnsi="Traditional Arabic" w:cs="Traditional Arabic"/>
          <w:sz w:val="28"/>
          <w:szCs w:val="28"/>
          <w:rtl/>
          <w:lang w:bidi="ar-DZ"/>
        </w:rPr>
        <w:t>2009</w:t>
      </w:r>
      <w:r w:rsidRPr="00C50942">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r w:rsidRPr="00C50942">
        <w:rPr>
          <w:rFonts w:ascii="Traditional Arabic" w:hAnsi="Traditional Arabic" w:cs="Traditional Arabic"/>
          <w:sz w:val="28"/>
          <w:szCs w:val="28"/>
          <w:rtl/>
          <w:lang w:bidi="ar-DZ"/>
        </w:rPr>
        <w:t xml:space="preserve">یحدد شروط </w:t>
      </w:r>
      <w:proofErr w:type="spellStart"/>
      <w:r w:rsidRPr="00C50942">
        <w:rPr>
          <w:rFonts w:ascii="Traditional Arabic" w:hAnsi="Traditional Arabic" w:cs="Traditional Arabic"/>
          <w:sz w:val="28"/>
          <w:szCs w:val="28"/>
          <w:rtl/>
          <w:lang w:bidi="ar-DZ"/>
        </w:rPr>
        <w:t>وكیفیات</w:t>
      </w:r>
      <w:proofErr w:type="spellEnd"/>
      <w:r w:rsidRPr="00C50942">
        <w:rPr>
          <w:rFonts w:ascii="Traditional Arabic" w:hAnsi="Traditional Arabic" w:cs="Traditional Arabic"/>
          <w:sz w:val="28"/>
          <w:szCs w:val="28"/>
          <w:rtl/>
          <w:lang w:bidi="ar-DZ"/>
        </w:rPr>
        <w:t xml:space="preserve"> منح </w:t>
      </w:r>
      <w:proofErr w:type="spellStart"/>
      <w:r w:rsidRPr="00C50942">
        <w:rPr>
          <w:rFonts w:ascii="Traditional Arabic" w:hAnsi="Traditional Arabic" w:cs="Traditional Arabic"/>
          <w:sz w:val="28"/>
          <w:szCs w:val="28"/>
          <w:rtl/>
          <w:lang w:bidi="ar-DZ"/>
        </w:rPr>
        <w:t>الإمتیاز</w:t>
      </w:r>
      <w:proofErr w:type="spellEnd"/>
      <w:r w:rsidRPr="00C50942">
        <w:rPr>
          <w:rFonts w:ascii="Traditional Arabic" w:hAnsi="Traditional Arabic" w:cs="Traditional Arabic"/>
          <w:sz w:val="28"/>
          <w:szCs w:val="28"/>
          <w:rtl/>
          <w:lang w:bidi="ar-DZ"/>
        </w:rPr>
        <w:t xml:space="preserve"> على الأراضي التابعة </w:t>
      </w:r>
      <w:proofErr w:type="spellStart"/>
      <w:r w:rsidRPr="00C50942">
        <w:rPr>
          <w:rFonts w:ascii="Traditional Arabic" w:hAnsi="Traditional Arabic" w:cs="Traditional Arabic"/>
          <w:sz w:val="28"/>
          <w:szCs w:val="28"/>
          <w:rtl/>
          <w:lang w:bidi="ar-DZ"/>
        </w:rPr>
        <w:t>للاملاك</w:t>
      </w:r>
      <w:proofErr w:type="spellEnd"/>
      <w:r w:rsidRPr="00C50942">
        <w:rPr>
          <w:rFonts w:ascii="Traditional Arabic" w:hAnsi="Traditional Arabic" w:cs="Traditional Arabic"/>
          <w:sz w:val="28"/>
          <w:szCs w:val="28"/>
          <w:rtl/>
          <w:lang w:bidi="ar-DZ"/>
        </w:rPr>
        <w:t xml:space="preserve"> الخاصة للدّولة و</w:t>
      </w:r>
      <w:r>
        <w:rPr>
          <w:rFonts w:ascii="Traditional Arabic" w:hAnsi="Traditional Arabic" w:cs="Traditional Arabic" w:hint="cs"/>
          <w:sz w:val="28"/>
          <w:szCs w:val="28"/>
          <w:rtl/>
          <w:lang w:bidi="ar-DZ"/>
        </w:rPr>
        <w:t>الموجهة</w:t>
      </w:r>
      <w:r w:rsidRPr="00C50942">
        <w:rPr>
          <w:rFonts w:ascii="Traditional Arabic" w:hAnsi="Traditional Arabic" w:cs="Traditional Arabic"/>
          <w:sz w:val="28"/>
          <w:szCs w:val="28"/>
          <w:rtl/>
          <w:lang w:bidi="ar-DZ"/>
        </w:rPr>
        <w:t xml:space="preserve"> لإنجاز مشاریع </w:t>
      </w:r>
      <w:proofErr w:type="spellStart"/>
      <w:r w:rsidRPr="00C50942">
        <w:rPr>
          <w:rFonts w:ascii="Traditional Arabic" w:hAnsi="Traditional Arabic" w:cs="Traditional Arabic"/>
          <w:sz w:val="28"/>
          <w:szCs w:val="28"/>
          <w:rtl/>
          <w:lang w:bidi="ar-DZ"/>
        </w:rPr>
        <w:t>إستثماریة،</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ج.ر،</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العدد27</w:t>
      </w:r>
      <w:proofErr w:type="spellEnd"/>
      <w:r w:rsidRPr="00C50942">
        <w:rPr>
          <w:rFonts w:ascii="Traditional Arabic" w:hAnsi="Traditional Arabic" w:cs="Traditional Arabic"/>
          <w:sz w:val="28"/>
          <w:szCs w:val="28"/>
          <w:rtl/>
          <w:lang w:bidi="ar-DZ"/>
        </w:rPr>
        <w:t xml:space="preserve"> ،الصادر في  </w:t>
      </w:r>
      <w:r>
        <w:rPr>
          <w:rFonts w:ascii="Traditional Arabic" w:hAnsi="Traditional Arabic" w:cs="Traditional Arabic" w:hint="cs"/>
          <w:sz w:val="28"/>
          <w:szCs w:val="28"/>
          <w:rtl/>
          <w:lang w:bidi="ar-DZ"/>
        </w:rPr>
        <w:t xml:space="preserve">06 </w:t>
      </w:r>
      <w:proofErr w:type="spellStart"/>
      <w:r>
        <w:rPr>
          <w:rFonts w:ascii="Traditional Arabic" w:hAnsi="Traditional Arabic" w:cs="Traditional Arabic" w:hint="cs"/>
          <w:sz w:val="28"/>
          <w:szCs w:val="28"/>
          <w:rtl/>
          <w:lang w:bidi="ar-DZ"/>
        </w:rPr>
        <w:t>ماي</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2009،</w:t>
      </w:r>
      <w:proofErr w:type="spellEnd"/>
      <w:r>
        <w:rPr>
          <w:rFonts w:ascii="Traditional Arabic" w:hAnsi="Traditional Arabic" w:cs="Traditional Arabic" w:hint="cs"/>
          <w:sz w:val="28"/>
          <w:szCs w:val="28"/>
          <w:rtl/>
          <w:lang w:bidi="ar-DZ"/>
        </w:rPr>
        <w:t xml:space="preserve"> ص 09.</w:t>
      </w:r>
    </w:p>
  </w:footnote>
  <w:footnote w:id="7">
    <w:p w:rsidR="003F18D2" w:rsidRPr="00AF321B" w:rsidRDefault="003F18D2" w:rsidP="006C46C6">
      <w:pPr>
        <w:pStyle w:val="Notedebasdepage"/>
        <w:jc w:val="both"/>
        <w:rPr>
          <w:rFonts w:ascii="Traditional Arabic" w:hAnsi="Traditional Arabic" w:cs="Traditional Arabic"/>
          <w:sz w:val="28"/>
          <w:szCs w:val="28"/>
          <w:rtl/>
          <w:lang w:bidi="ar-DZ"/>
        </w:rPr>
      </w:pPr>
      <w:r>
        <w:rPr>
          <w:rStyle w:val="Appelnotedebasdep"/>
        </w:rPr>
        <w:footnoteRef/>
      </w:r>
      <w:proofErr w:type="spellStart"/>
      <w:r>
        <w:rPr>
          <w:rFonts w:hint="cs"/>
          <w:rtl/>
        </w:rPr>
        <w:t>-</w:t>
      </w:r>
      <w:proofErr w:type="spellEnd"/>
      <w:r>
        <w:rPr>
          <w:rFonts w:hint="cs"/>
          <w:rtl/>
        </w:rPr>
        <w:t xml:space="preserve"> </w:t>
      </w:r>
      <w:r w:rsidRPr="00C50942">
        <w:rPr>
          <w:rFonts w:ascii="Traditional Arabic" w:hAnsi="Traditional Arabic" w:cs="Traditional Arabic"/>
          <w:sz w:val="28"/>
          <w:szCs w:val="28"/>
          <w:rtl/>
          <w:lang w:bidi="ar-DZ"/>
        </w:rPr>
        <w:t xml:space="preserve">فيصل عليان إلياس </w:t>
      </w:r>
      <w:proofErr w:type="spellStart"/>
      <w:r w:rsidRPr="00C50942">
        <w:rPr>
          <w:rFonts w:ascii="Traditional Arabic" w:hAnsi="Traditional Arabic" w:cs="Traditional Arabic"/>
          <w:sz w:val="28"/>
          <w:szCs w:val="28"/>
          <w:rtl/>
          <w:lang w:bidi="ar-DZ"/>
        </w:rPr>
        <w:t>الشديفان،</w:t>
      </w:r>
      <w:proofErr w:type="spellEnd"/>
      <w:r w:rsidRPr="00C50942">
        <w:rPr>
          <w:rFonts w:ascii="Traditional Arabic" w:hAnsi="Traditional Arabic" w:cs="Traditional Arabic"/>
          <w:sz w:val="28"/>
          <w:szCs w:val="28"/>
          <w:rtl/>
          <w:lang w:bidi="ar-DZ"/>
        </w:rPr>
        <w:t xml:space="preserve"> تمويل مشروعات </w:t>
      </w:r>
      <w:proofErr w:type="spellStart"/>
      <w:r w:rsidRPr="00C50942">
        <w:rPr>
          <w:rFonts w:ascii="Traditional Arabic" w:hAnsi="Traditional Arabic" w:cs="Traditional Arabic"/>
          <w:sz w:val="28"/>
          <w:szCs w:val="28"/>
          <w:rtl/>
          <w:lang w:bidi="ar-DZ"/>
        </w:rPr>
        <w:t>البوت،</w:t>
      </w:r>
      <w:proofErr w:type="spellEnd"/>
      <w:r w:rsidRPr="00C50942">
        <w:rPr>
          <w:rFonts w:ascii="Traditional Arabic" w:hAnsi="Traditional Arabic" w:cs="Traditional Arabic"/>
          <w:sz w:val="28"/>
          <w:szCs w:val="28"/>
          <w:rtl/>
          <w:lang w:bidi="ar-DZ"/>
        </w:rPr>
        <w:t xml:space="preserve"> </w:t>
      </w:r>
      <w:r w:rsidRPr="007D6CE3">
        <w:rPr>
          <w:rFonts w:ascii="Traditional Arabic" w:hAnsi="Traditional Arabic" w:cs="Traditional Arabic"/>
          <w:sz w:val="28"/>
          <w:szCs w:val="28"/>
          <w:u w:val="single"/>
          <w:rtl/>
          <w:lang w:bidi="ar-DZ"/>
        </w:rPr>
        <w:t xml:space="preserve">مجلة جامعة دمشق للعلوم </w:t>
      </w:r>
      <w:proofErr w:type="spellStart"/>
      <w:r w:rsidRPr="007D6CE3">
        <w:rPr>
          <w:rFonts w:ascii="Traditional Arabic" w:hAnsi="Traditional Arabic" w:cs="Traditional Arabic"/>
          <w:sz w:val="28"/>
          <w:szCs w:val="28"/>
          <w:u w:val="single"/>
          <w:rtl/>
          <w:lang w:bidi="ar-DZ"/>
        </w:rPr>
        <w:t>الإقتصادية</w:t>
      </w:r>
      <w:proofErr w:type="spellEnd"/>
      <w:r w:rsidRPr="007D6CE3">
        <w:rPr>
          <w:rFonts w:ascii="Traditional Arabic" w:hAnsi="Traditional Arabic" w:cs="Traditional Arabic"/>
          <w:sz w:val="28"/>
          <w:szCs w:val="28"/>
          <w:u w:val="single"/>
          <w:rtl/>
          <w:lang w:bidi="ar-DZ"/>
        </w:rPr>
        <w:t xml:space="preserve"> </w:t>
      </w:r>
      <w:proofErr w:type="spellStart"/>
      <w:r w:rsidRPr="007D6CE3">
        <w:rPr>
          <w:rFonts w:ascii="Traditional Arabic" w:hAnsi="Traditional Arabic" w:cs="Traditional Arabic"/>
          <w:sz w:val="28"/>
          <w:szCs w:val="28"/>
          <w:u w:val="single"/>
          <w:rtl/>
          <w:lang w:bidi="ar-DZ"/>
        </w:rPr>
        <w:t>والقانونية</w:t>
      </w:r>
      <w:r w:rsidRPr="00C50942">
        <w:rPr>
          <w:rFonts w:ascii="Traditional Arabic" w:hAnsi="Traditional Arabic" w:cs="Traditional Arabic"/>
          <w:sz w:val="28"/>
          <w:szCs w:val="28"/>
          <w:rtl/>
          <w:lang w:bidi="ar-DZ"/>
        </w:rPr>
        <w:t>،</w:t>
      </w:r>
      <w:proofErr w:type="spellEnd"/>
      <w:r w:rsidRPr="00C5094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C50942">
        <w:rPr>
          <w:rFonts w:ascii="Traditional Arabic" w:hAnsi="Traditional Arabic" w:cs="Traditional Arabic"/>
          <w:sz w:val="28"/>
          <w:szCs w:val="28"/>
          <w:rtl/>
          <w:lang w:bidi="ar-DZ"/>
        </w:rPr>
        <w:t xml:space="preserve">مجلد </w:t>
      </w:r>
      <w:proofErr w:type="spellStart"/>
      <w:r w:rsidRPr="00C50942">
        <w:rPr>
          <w:rFonts w:ascii="Traditional Arabic" w:hAnsi="Traditional Arabic" w:cs="Traditional Arabic"/>
          <w:sz w:val="28"/>
          <w:szCs w:val="28"/>
          <w:rtl/>
          <w:lang w:bidi="ar-DZ"/>
        </w:rPr>
        <w:t>26،</w:t>
      </w:r>
      <w:proofErr w:type="spellEnd"/>
      <w:r w:rsidRPr="00C50942">
        <w:rPr>
          <w:rFonts w:ascii="Traditional Arabic" w:hAnsi="Traditional Arabic" w:cs="Traditional Arabic"/>
          <w:sz w:val="28"/>
          <w:szCs w:val="28"/>
          <w:rtl/>
          <w:lang w:bidi="ar-DZ"/>
        </w:rPr>
        <w:t xml:space="preserve"> العدد </w:t>
      </w:r>
      <w:proofErr w:type="spellStart"/>
      <w:r w:rsidRPr="00C50942">
        <w:rPr>
          <w:rFonts w:ascii="Traditional Arabic" w:hAnsi="Traditional Arabic" w:cs="Traditional Arabic"/>
          <w:sz w:val="28"/>
          <w:szCs w:val="28"/>
          <w:rtl/>
          <w:lang w:bidi="ar-DZ"/>
        </w:rPr>
        <w:t>الأول،</w:t>
      </w:r>
      <w:proofErr w:type="spellEnd"/>
      <w:r w:rsidRPr="00C50942">
        <w:rPr>
          <w:rFonts w:ascii="Traditional Arabic" w:hAnsi="Traditional Arabic" w:cs="Traditional Arabic"/>
          <w:sz w:val="28"/>
          <w:szCs w:val="28"/>
          <w:rtl/>
          <w:lang w:bidi="ar-DZ"/>
        </w:rPr>
        <w:t xml:space="preserve"> </w:t>
      </w:r>
      <w:r w:rsidRPr="00C50942">
        <w:rPr>
          <w:rFonts w:ascii="Traditional Arabic" w:hAnsi="Traditional Arabic" w:cs="Traditional Arabic" w:hint="cs"/>
          <w:sz w:val="28"/>
          <w:szCs w:val="28"/>
          <w:rtl/>
          <w:lang w:bidi="ar-DZ"/>
        </w:rPr>
        <w:t xml:space="preserve">دون بلد </w:t>
      </w:r>
      <w:proofErr w:type="spellStart"/>
      <w:r w:rsidRPr="00C50942">
        <w:rPr>
          <w:rFonts w:ascii="Traditional Arabic" w:hAnsi="Traditional Arabic" w:cs="Traditional Arabic" w:hint="cs"/>
          <w:sz w:val="28"/>
          <w:szCs w:val="28"/>
          <w:rtl/>
          <w:lang w:bidi="ar-DZ"/>
        </w:rPr>
        <w:t>النشر،</w:t>
      </w:r>
      <w:proofErr w:type="spellEnd"/>
      <w:r w:rsidRPr="00C50942">
        <w:rPr>
          <w:rFonts w:ascii="Traditional Arabic" w:hAnsi="Traditional Arabic" w:cs="Traditional Arabic" w:hint="cs"/>
          <w:sz w:val="28"/>
          <w:szCs w:val="28"/>
          <w:rtl/>
          <w:lang w:bidi="ar-DZ"/>
        </w:rPr>
        <w:t xml:space="preserve"> </w:t>
      </w:r>
      <w:proofErr w:type="spellStart"/>
      <w:r w:rsidRPr="00C50942">
        <w:rPr>
          <w:rFonts w:ascii="Traditional Arabic" w:hAnsi="Traditional Arabic" w:cs="Traditional Arabic"/>
          <w:sz w:val="28"/>
          <w:szCs w:val="28"/>
          <w:rtl/>
          <w:lang w:bidi="ar-DZ"/>
        </w:rPr>
        <w:t>2020،</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ص510</w:t>
      </w:r>
      <w:proofErr w:type="spellEnd"/>
      <w:r w:rsidRPr="00C50942">
        <w:rPr>
          <w:rFonts w:ascii="Traditional Arabic" w:hAnsi="Traditional Arabic" w:cs="Traditional Arabic"/>
          <w:sz w:val="28"/>
          <w:szCs w:val="28"/>
          <w:rtl/>
          <w:lang w:bidi="ar-DZ"/>
        </w:rPr>
        <w:t>.</w:t>
      </w:r>
    </w:p>
  </w:footnote>
  <w:footnote w:id="8">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C50942">
        <w:rPr>
          <w:rFonts w:ascii="Traditional Arabic" w:hAnsi="Traditional Arabic" w:cs="Traditional Arabic"/>
          <w:sz w:val="28"/>
          <w:szCs w:val="28"/>
          <w:rtl/>
          <w:lang w:bidi="ar-DZ"/>
        </w:rPr>
        <w:t xml:space="preserve">المرجع </w:t>
      </w:r>
      <w:proofErr w:type="spellStart"/>
      <w:r w:rsidRPr="00C50942">
        <w:rPr>
          <w:rFonts w:ascii="Traditional Arabic" w:hAnsi="Traditional Arabic" w:cs="Traditional Arabic"/>
          <w:sz w:val="28"/>
          <w:szCs w:val="28"/>
          <w:rtl/>
          <w:lang w:bidi="ar-DZ"/>
        </w:rPr>
        <w:t>نفسه،</w:t>
      </w:r>
      <w:proofErr w:type="spellEnd"/>
      <w:r w:rsidRPr="00C50942">
        <w:rPr>
          <w:rFonts w:ascii="Traditional Arabic" w:hAnsi="Traditional Arabic" w:cs="Traditional Arabic"/>
          <w:sz w:val="28"/>
          <w:szCs w:val="28"/>
          <w:rtl/>
          <w:lang w:bidi="ar-DZ"/>
        </w:rPr>
        <w:t xml:space="preserve"> </w:t>
      </w:r>
      <w:proofErr w:type="spellStart"/>
      <w:r w:rsidRPr="00C50942">
        <w:rPr>
          <w:rFonts w:ascii="Traditional Arabic" w:hAnsi="Traditional Arabic" w:cs="Traditional Arabic"/>
          <w:sz w:val="28"/>
          <w:szCs w:val="28"/>
          <w:rtl/>
          <w:lang w:bidi="ar-DZ"/>
        </w:rPr>
        <w:t>ص510</w:t>
      </w:r>
      <w:proofErr w:type="spellEnd"/>
      <w:r w:rsidRPr="00C50942">
        <w:rPr>
          <w:rFonts w:ascii="Traditional Arabic" w:hAnsi="Traditional Arabic" w:cs="Traditional Arabic"/>
          <w:sz w:val="28"/>
          <w:szCs w:val="28"/>
          <w:rtl/>
          <w:lang w:bidi="ar-DZ"/>
        </w:rPr>
        <w:t>.</w:t>
      </w:r>
    </w:p>
  </w:footnote>
  <w:footnote w:id="9">
    <w:p w:rsidR="003F18D2" w:rsidRPr="00E21E5D"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F15D78">
        <w:rPr>
          <w:rFonts w:ascii="Traditional Arabic" w:hAnsi="Traditional Arabic" w:cs="Traditional Arabic"/>
          <w:sz w:val="28"/>
          <w:szCs w:val="28"/>
          <w:rtl/>
          <w:lang w:bidi="ar-DZ"/>
        </w:rPr>
        <w:t xml:space="preserve">المرسوم التنفیذي رقم 04-417 المؤرّخ في 08 ذي القعدة 1425 الموافق 20 دیسمبر </w:t>
      </w:r>
      <w:r w:rsidRPr="00F15D78">
        <w:rPr>
          <w:rFonts w:ascii="Traditional Arabic" w:hAnsi="Traditional Arabic" w:cs="Traditional Arabic"/>
          <w:sz w:val="28"/>
          <w:szCs w:val="28"/>
          <w:lang w:bidi="ar-DZ"/>
        </w:rPr>
        <w:t>2004</w:t>
      </w:r>
      <w:proofErr w:type="spellStart"/>
      <w:r w:rsidRPr="00F15D78">
        <w:rPr>
          <w:rFonts w:ascii="Traditional Arabic" w:hAnsi="Traditional Arabic" w:cs="Traditional Arabic"/>
          <w:sz w:val="28"/>
          <w:szCs w:val="28"/>
          <w:rtl/>
          <w:lang w:bidi="ar-DZ"/>
        </w:rPr>
        <w:t>،</w:t>
      </w:r>
      <w:proofErr w:type="spellEnd"/>
      <w:r w:rsidRPr="00F15D78">
        <w:rPr>
          <w:rFonts w:ascii="Traditional Arabic" w:hAnsi="Traditional Arabic" w:cs="Traditional Arabic"/>
          <w:sz w:val="28"/>
          <w:szCs w:val="28"/>
          <w:rtl/>
          <w:lang w:bidi="ar-DZ"/>
        </w:rPr>
        <w:t xml:space="preserve"> الذي یحدد شروط المتعلقة </w:t>
      </w:r>
      <w:proofErr w:type="spellStart"/>
      <w:r w:rsidRPr="00F15D78">
        <w:rPr>
          <w:rFonts w:ascii="Traditional Arabic" w:hAnsi="Traditional Arabic" w:cs="Traditional Arabic"/>
          <w:sz w:val="28"/>
          <w:szCs w:val="28"/>
          <w:rtl/>
          <w:lang w:bidi="ar-DZ"/>
        </w:rPr>
        <w:t>بإمتیاز</w:t>
      </w:r>
      <w:proofErr w:type="spellEnd"/>
      <w:r w:rsidRPr="00F15D78">
        <w:rPr>
          <w:rFonts w:ascii="Traditional Arabic" w:hAnsi="Traditional Arabic" w:cs="Traditional Arabic"/>
          <w:sz w:val="28"/>
          <w:szCs w:val="28"/>
          <w:rtl/>
          <w:lang w:bidi="ar-DZ"/>
        </w:rPr>
        <w:t xml:space="preserve"> إنجاز المنشآت القاعدیة </w:t>
      </w:r>
      <w:proofErr w:type="spellStart"/>
      <w:r w:rsidRPr="00F15D78">
        <w:rPr>
          <w:rFonts w:ascii="Traditional Arabic" w:hAnsi="Traditional Arabic" w:cs="Traditional Arabic"/>
          <w:sz w:val="28"/>
          <w:szCs w:val="28"/>
          <w:rtl/>
          <w:lang w:bidi="ar-DZ"/>
        </w:rPr>
        <w:t>لإستقبال</w:t>
      </w:r>
      <w:proofErr w:type="spellEnd"/>
      <w:r w:rsidRPr="00F15D78">
        <w:rPr>
          <w:rFonts w:ascii="Traditional Arabic" w:hAnsi="Traditional Arabic" w:cs="Traditional Arabic"/>
          <w:sz w:val="28"/>
          <w:szCs w:val="28"/>
          <w:rtl/>
          <w:lang w:bidi="ar-DZ"/>
        </w:rPr>
        <w:t xml:space="preserve"> ومعاملة المسافرین عبر الطرقات و/أو </w:t>
      </w:r>
      <w:proofErr w:type="spellStart"/>
      <w:r w:rsidRPr="00F15D78">
        <w:rPr>
          <w:rFonts w:ascii="Traditional Arabic" w:hAnsi="Traditional Arabic" w:cs="Traditional Arabic"/>
          <w:sz w:val="28"/>
          <w:szCs w:val="28"/>
          <w:rtl/>
          <w:lang w:bidi="ar-DZ"/>
        </w:rPr>
        <w:t>تسییرها،</w:t>
      </w:r>
      <w:proofErr w:type="spellEnd"/>
      <w:r w:rsidRPr="00F15D78">
        <w:rPr>
          <w:rFonts w:ascii="Traditional Arabic" w:hAnsi="Traditional Arabic" w:cs="Traditional Arabic"/>
          <w:sz w:val="28"/>
          <w:szCs w:val="28"/>
          <w:rtl/>
          <w:lang w:bidi="ar-DZ"/>
        </w:rPr>
        <w:t xml:space="preserve"> </w:t>
      </w:r>
      <w:proofErr w:type="spellStart"/>
      <w:r w:rsidRPr="00F15D78">
        <w:rPr>
          <w:rFonts w:ascii="Traditional Arabic" w:hAnsi="Traditional Arabic" w:cs="Traditional Arabic"/>
          <w:sz w:val="28"/>
          <w:szCs w:val="28"/>
          <w:rtl/>
          <w:lang w:bidi="ar-DZ"/>
        </w:rPr>
        <w:t>ج.ر،</w:t>
      </w:r>
      <w:proofErr w:type="spellEnd"/>
      <w:r w:rsidRPr="00F15D78">
        <w:rPr>
          <w:rFonts w:ascii="Traditional Arabic" w:hAnsi="Traditional Arabic" w:cs="Traditional Arabic"/>
          <w:sz w:val="28"/>
          <w:szCs w:val="28"/>
          <w:rtl/>
          <w:lang w:bidi="ar-DZ"/>
        </w:rPr>
        <w:t xml:space="preserve"> العدد </w:t>
      </w:r>
      <w:proofErr w:type="spellStart"/>
      <w:r w:rsidRPr="00F15D78">
        <w:rPr>
          <w:rFonts w:ascii="Traditional Arabic" w:hAnsi="Traditional Arabic" w:cs="Traditional Arabic"/>
          <w:sz w:val="28"/>
          <w:szCs w:val="28"/>
          <w:rtl/>
          <w:lang w:bidi="ar-DZ"/>
        </w:rPr>
        <w:t>82،</w:t>
      </w:r>
      <w:proofErr w:type="spellEnd"/>
      <w:r w:rsidRPr="00F15D78">
        <w:rPr>
          <w:rFonts w:ascii="Traditional Arabic" w:hAnsi="Traditional Arabic" w:cs="Traditional Arabic"/>
          <w:sz w:val="28"/>
          <w:szCs w:val="28"/>
          <w:rtl/>
          <w:lang w:bidi="ar-DZ"/>
        </w:rPr>
        <w:t xml:space="preserve"> الصادر في</w:t>
      </w:r>
      <w:r>
        <w:rPr>
          <w:rFonts w:ascii="Traditional Arabic" w:hAnsi="Traditional Arabic" w:cs="Traditional Arabic" w:hint="cs"/>
          <w:sz w:val="28"/>
          <w:szCs w:val="28"/>
          <w:rtl/>
          <w:lang w:bidi="ar-DZ"/>
        </w:rPr>
        <w:t xml:space="preserve">          </w:t>
      </w:r>
      <w:r w:rsidRPr="00F15D78">
        <w:rPr>
          <w:rFonts w:ascii="Traditional Arabic" w:hAnsi="Traditional Arabic" w:cs="Traditional Arabic"/>
          <w:sz w:val="28"/>
          <w:szCs w:val="28"/>
          <w:rtl/>
          <w:lang w:bidi="ar-DZ"/>
        </w:rPr>
        <w:t xml:space="preserve"> 22 دیسمبر </w:t>
      </w:r>
      <w:proofErr w:type="spellStart"/>
      <w:r w:rsidRPr="00F15D78">
        <w:rPr>
          <w:rFonts w:ascii="Traditional Arabic" w:hAnsi="Traditional Arabic" w:cs="Traditional Arabic"/>
          <w:sz w:val="28"/>
          <w:szCs w:val="28"/>
          <w:rtl/>
          <w:lang w:bidi="ar-DZ"/>
        </w:rPr>
        <w:t>2004</w:t>
      </w:r>
      <w:r w:rsidRPr="00EC0FFA">
        <w:rPr>
          <w:rFonts w:ascii="Traditional Arabic" w:hAnsi="Traditional Arabic" w:cs="Traditional Arabic"/>
          <w:sz w:val="28"/>
          <w:szCs w:val="28"/>
          <w:rtl/>
          <w:lang w:bidi="ar-DZ"/>
        </w:rPr>
        <w:t>،</w:t>
      </w:r>
      <w:proofErr w:type="spellEnd"/>
      <w:r w:rsidRPr="00EC0FFA">
        <w:rPr>
          <w:rFonts w:ascii="Traditional Arabic" w:hAnsi="Traditional Arabic" w:cs="Traditional Arabic"/>
          <w:sz w:val="28"/>
          <w:szCs w:val="28"/>
          <w:rtl/>
          <w:lang w:bidi="ar-DZ"/>
        </w:rPr>
        <w:t xml:space="preserve"> ص 32.</w:t>
      </w:r>
    </w:p>
  </w:footnote>
  <w:footnote w:id="10">
    <w:p w:rsidR="003F18D2" w:rsidRPr="00E21E5D" w:rsidRDefault="003F18D2" w:rsidP="007F337B">
      <w:pPr>
        <w:pStyle w:val="Notedebasdepage"/>
        <w:bidi w:val="0"/>
        <w:rPr>
          <w:rtl/>
          <w:lang w:bidi="ar-DZ"/>
        </w:rPr>
      </w:pPr>
      <w:r>
        <w:rPr>
          <w:rStyle w:val="Appelnotedebasdep"/>
        </w:rPr>
        <w:footnoteRef/>
      </w:r>
      <w:proofErr w:type="spellStart"/>
      <w:r>
        <w:rPr>
          <w:rFonts w:hint="cs"/>
          <w:rtl/>
        </w:rPr>
        <w:t>-</w:t>
      </w:r>
      <w:proofErr w:type="spellEnd"/>
      <w:r w:rsidRPr="00E21E5D">
        <w:rPr>
          <w:rFonts w:asciiTheme="majorBidi" w:hAnsiTheme="majorBidi" w:cstheme="majorBidi"/>
          <w:rtl/>
        </w:rPr>
        <w:t xml:space="preserve"> </w:t>
      </w:r>
      <w:proofErr w:type="spellStart"/>
      <w:r w:rsidRPr="00EC0FFA">
        <w:rPr>
          <w:rFonts w:asciiTheme="majorBidi" w:hAnsiTheme="majorBidi" w:cstheme="majorBidi"/>
          <w:sz w:val="22"/>
          <w:szCs w:val="22"/>
          <w:lang w:bidi="ar-DZ"/>
        </w:rPr>
        <w:t>B</w:t>
      </w:r>
      <w:r>
        <w:rPr>
          <w:rFonts w:asciiTheme="majorBidi" w:hAnsiTheme="majorBidi" w:cstheme="majorBidi"/>
          <w:sz w:val="22"/>
          <w:szCs w:val="22"/>
          <w:lang w:bidi="ar-DZ"/>
        </w:rPr>
        <w:t>enachenho</w:t>
      </w:r>
      <w:proofErr w:type="spellEnd"/>
      <w:r>
        <w:rPr>
          <w:rFonts w:asciiTheme="majorBidi" w:hAnsiTheme="majorBidi" w:cstheme="majorBidi"/>
          <w:sz w:val="22"/>
          <w:szCs w:val="22"/>
          <w:lang w:bidi="ar-DZ"/>
        </w:rPr>
        <w:t xml:space="preserve"> </w:t>
      </w:r>
      <w:proofErr w:type="spellStart"/>
      <w:r w:rsidRPr="00EC0FFA">
        <w:rPr>
          <w:rFonts w:asciiTheme="majorBidi" w:hAnsiTheme="majorBidi" w:cstheme="majorBidi"/>
          <w:sz w:val="22"/>
          <w:szCs w:val="22"/>
          <w:lang w:bidi="ar-DZ"/>
        </w:rPr>
        <w:t>A</w:t>
      </w:r>
      <w:r>
        <w:rPr>
          <w:rFonts w:asciiTheme="majorBidi" w:hAnsiTheme="majorBidi" w:cstheme="majorBidi"/>
          <w:sz w:val="22"/>
          <w:szCs w:val="22"/>
          <w:lang w:bidi="ar-DZ"/>
        </w:rPr>
        <w:t>bdelatif</w:t>
      </w:r>
      <w:proofErr w:type="spellEnd"/>
      <w:r w:rsidRPr="00EC0FFA">
        <w:rPr>
          <w:rFonts w:asciiTheme="majorBidi" w:hAnsiTheme="majorBidi" w:cstheme="majorBidi"/>
          <w:sz w:val="22"/>
          <w:szCs w:val="22"/>
          <w:lang w:bidi="ar-DZ"/>
        </w:rPr>
        <w:t>.</w:t>
      </w:r>
      <w:r>
        <w:rPr>
          <w:rFonts w:asciiTheme="majorBidi" w:hAnsiTheme="majorBidi" w:cstheme="majorBidi"/>
          <w:sz w:val="22"/>
          <w:szCs w:val="22"/>
          <w:lang w:bidi="ar-DZ"/>
        </w:rPr>
        <w:t xml:space="preserve"> </w:t>
      </w:r>
      <w:proofErr w:type="gramStart"/>
      <w:r w:rsidRPr="00EC0FFA">
        <w:rPr>
          <w:rFonts w:asciiTheme="majorBidi" w:hAnsiTheme="majorBidi" w:cstheme="majorBidi"/>
          <w:sz w:val="22"/>
          <w:szCs w:val="22"/>
          <w:lang w:bidi="ar-DZ"/>
        </w:rPr>
        <w:t>L</w:t>
      </w:r>
      <w:r>
        <w:rPr>
          <w:rFonts w:asciiTheme="majorBidi" w:hAnsiTheme="majorBidi" w:cstheme="majorBidi"/>
          <w:sz w:val="22"/>
          <w:szCs w:val="22"/>
          <w:lang w:bidi="ar-DZ"/>
        </w:rPr>
        <w:t xml:space="preserve">es nouveaux </w:t>
      </w:r>
      <w:proofErr w:type="spellStart"/>
      <w:r>
        <w:rPr>
          <w:rFonts w:asciiTheme="majorBidi" w:hAnsiTheme="majorBidi" w:cstheme="majorBidi"/>
          <w:sz w:val="22"/>
          <w:szCs w:val="22"/>
          <w:lang w:bidi="ar-DZ"/>
        </w:rPr>
        <w:t>investissers</w:t>
      </w:r>
      <w:proofErr w:type="spellEnd"/>
      <w:r w:rsidRPr="00EC0FFA">
        <w:rPr>
          <w:rFonts w:asciiTheme="majorBidi" w:hAnsiTheme="majorBidi" w:cstheme="majorBidi"/>
          <w:sz w:val="22"/>
          <w:szCs w:val="22"/>
          <w:lang w:bidi="ar-DZ"/>
        </w:rPr>
        <w:t>.</w:t>
      </w:r>
      <w:proofErr w:type="gramEnd"/>
      <w:r w:rsidRPr="00EC0FFA">
        <w:rPr>
          <w:rFonts w:asciiTheme="majorBidi" w:hAnsiTheme="majorBidi" w:cstheme="majorBidi"/>
          <w:sz w:val="22"/>
          <w:szCs w:val="22"/>
          <w:lang w:bidi="ar-DZ"/>
        </w:rPr>
        <w:t xml:space="preserve"> </w:t>
      </w:r>
      <w:proofErr w:type="gramStart"/>
      <w:r w:rsidRPr="00EC0FFA">
        <w:rPr>
          <w:rFonts w:asciiTheme="majorBidi" w:hAnsiTheme="majorBidi" w:cstheme="majorBidi"/>
          <w:sz w:val="22"/>
          <w:szCs w:val="22"/>
          <w:lang w:bidi="ar-DZ"/>
        </w:rPr>
        <w:t>A</w:t>
      </w:r>
      <w:r>
        <w:rPr>
          <w:rFonts w:asciiTheme="majorBidi" w:hAnsiTheme="majorBidi" w:cstheme="majorBidi"/>
          <w:sz w:val="22"/>
          <w:szCs w:val="22"/>
          <w:lang w:bidi="ar-DZ"/>
        </w:rPr>
        <w:t>lpha design</w:t>
      </w:r>
      <w:r w:rsidRPr="00EC0FFA">
        <w:rPr>
          <w:rFonts w:asciiTheme="majorBidi" w:hAnsiTheme="majorBidi" w:cstheme="majorBidi"/>
          <w:sz w:val="22"/>
          <w:szCs w:val="22"/>
          <w:lang w:bidi="ar-DZ"/>
        </w:rPr>
        <w:t>.2006.</w:t>
      </w:r>
      <w:proofErr w:type="gramEnd"/>
      <w:r>
        <w:rPr>
          <w:rFonts w:asciiTheme="majorBidi" w:hAnsiTheme="majorBidi" w:cstheme="majorBidi"/>
          <w:sz w:val="22"/>
          <w:szCs w:val="22"/>
          <w:lang w:bidi="ar-DZ"/>
        </w:rPr>
        <w:t xml:space="preserve"> </w:t>
      </w:r>
      <w:r w:rsidRPr="00EC0FFA">
        <w:rPr>
          <w:rFonts w:asciiTheme="majorBidi" w:hAnsiTheme="majorBidi" w:cstheme="majorBidi"/>
          <w:sz w:val="22"/>
          <w:szCs w:val="22"/>
          <w:lang w:bidi="ar-DZ"/>
        </w:rPr>
        <w:t>P77</w:t>
      </w:r>
    </w:p>
  </w:footnote>
  <w:footnote w:id="11">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EC0FFA">
        <w:rPr>
          <w:rFonts w:ascii="Traditional Arabic" w:hAnsi="Traditional Arabic" w:cs="Traditional Arabic"/>
          <w:sz w:val="28"/>
          <w:szCs w:val="28"/>
          <w:rtl/>
          <w:lang w:bidi="ar-DZ"/>
        </w:rPr>
        <w:t xml:space="preserve">مروان محي الدین </w:t>
      </w:r>
      <w:proofErr w:type="spellStart"/>
      <w:r w:rsidRPr="00EC0FFA">
        <w:rPr>
          <w:rFonts w:ascii="Traditional Arabic" w:hAnsi="Traditional Arabic" w:cs="Traditional Arabic"/>
          <w:sz w:val="28"/>
          <w:szCs w:val="28"/>
          <w:rtl/>
          <w:lang w:bidi="ar-DZ"/>
        </w:rPr>
        <w:t>القطب،</w:t>
      </w:r>
      <w:proofErr w:type="spellEnd"/>
      <w:r w:rsidRPr="00EC0FFA">
        <w:rPr>
          <w:rFonts w:ascii="Traditional Arabic" w:hAnsi="Traditional Arabic" w:cs="Traditional Arabic"/>
          <w:sz w:val="28"/>
          <w:szCs w:val="28"/>
          <w:rtl/>
          <w:lang w:bidi="ar-DZ"/>
        </w:rPr>
        <w:t xml:space="preserve"> طرق خصخصة المرافق </w:t>
      </w:r>
      <w:proofErr w:type="spellStart"/>
      <w:r w:rsidRPr="00EC0FFA">
        <w:rPr>
          <w:rFonts w:ascii="Traditional Arabic" w:hAnsi="Traditional Arabic" w:cs="Traditional Arabic"/>
          <w:sz w:val="28"/>
          <w:szCs w:val="28"/>
          <w:rtl/>
          <w:lang w:bidi="ar-DZ"/>
        </w:rPr>
        <w:t>العامة،</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الإمتیاز-</w:t>
      </w:r>
      <w:proofErr w:type="spellEnd"/>
      <w:r w:rsidRPr="00EC0FFA">
        <w:rPr>
          <w:rFonts w:ascii="Traditional Arabic" w:hAnsi="Traditional Arabic" w:cs="Traditional Arabic"/>
          <w:sz w:val="28"/>
          <w:szCs w:val="28"/>
          <w:rtl/>
          <w:lang w:bidi="ar-DZ"/>
        </w:rPr>
        <w:t xml:space="preserve"> الشركات المختلطة</w:t>
      </w:r>
      <w:r w:rsidRPr="00EC0FFA">
        <w:rPr>
          <w:rFonts w:ascii="Traditional Arabic" w:hAnsi="Traditional Arabic" w:cs="Traditional Arabic"/>
          <w:sz w:val="28"/>
          <w:szCs w:val="28"/>
          <w:lang w:bidi="ar-DZ"/>
        </w:rPr>
        <w:t xml:space="preserve"> –B O T -</w:t>
      </w:r>
      <w:r w:rsidRPr="00EC0FFA">
        <w:rPr>
          <w:rFonts w:ascii="Traditional Arabic" w:hAnsi="Traditional Arabic" w:cs="Traditional Arabic"/>
          <w:sz w:val="28"/>
          <w:szCs w:val="28"/>
          <w:rtl/>
          <w:lang w:bidi="ar-DZ"/>
        </w:rPr>
        <w:t xml:space="preserve">تفویض المرفق </w:t>
      </w:r>
      <w:proofErr w:type="spellStart"/>
      <w:r w:rsidRPr="00EC0FFA">
        <w:rPr>
          <w:rFonts w:ascii="Traditional Arabic" w:hAnsi="Traditional Arabic" w:cs="Traditional Arabic"/>
          <w:sz w:val="28"/>
          <w:szCs w:val="28"/>
          <w:rtl/>
          <w:lang w:bidi="ar-DZ"/>
        </w:rPr>
        <w:t>العام،</w:t>
      </w:r>
      <w:proofErr w:type="spellEnd"/>
      <w:r w:rsidRPr="00EC0FFA">
        <w:rPr>
          <w:rFonts w:ascii="Traditional Arabic" w:hAnsi="Traditional Arabic" w:cs="Traditional Arabic"/>
          <w:sz w:val="28"/>
          <w:szCs w:val="28"/>
          <w:rtl/>
          <w:lang w:bidi="ar-DZ"/>
        </w:rPr>
        <w:t xml:space="preserve"> دراسة </w:t>
      </w:r>
      <w:proofErr w:type="spellStart"/>
      <w:r w:rsidRPr="00EC0FFA">
        <w:rPr>
          <w:rFonts w:ascii="Traditional Arabic" w:hAnsi="Traditional Arabic" w:cs="Traditional Arabic"/>
          <w:sz w:val="28"/>
          <w:szCs w:val="28"/>
          <w:rtl/>
          <w:lang w:bidi="ar-DZ"/>
        </w:rPr>
        <w:t>مقارنة،</w:t>
      </w:r>
      <w:proofErr w:type="spellEnd"/>
      <w:r w:rsidRPr="00EC0FFA">
        <w:rPr>
          <w:rFonts w:ascii="Traditional Arabic" w:hAnsi="Traditional Arabic" w:cs="Traditional Arabic"/>
          <w:sz w:val="28"/>
          <w:szCs w:val="28"/>
          <w:rtl/>
          <w:lang w:bidi="ar-DZ"/>
        </w:rPr>
        <w:t xml:space="preserve"> منشورات الحلبي </w:t>
      </w:r>
      <w:proofErr w:type="spellStart"/>
      <w:r w:rsidRPr="00EC0FFA">
        <w:rPr>
          <w:rFonts w:ascii="Traditional Arabic" w:hAnsi="Traditional Arabic" w:cs="Traditional Arabic"/>
          <w:sz w:val="28"/>
          <w:szCs w:val="28"/>
          <w:rtl/>
          <w:lang w:bidi="ar-DZ"/>
        </w:rPr>
        <w:t>الحقوقیة،</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بیروت،</w:t>
      </w:r>
      <w:proofErr w:type="spellEnd"/>
      <w:r w:rsidRPr="00EC0FFA">
        <w:rPr>
          <w:rFonts w:ascii="Traditional Arabic" w:hAnsi="Traditional Arabic" w:cs="Traditional Arabic"/>
          <w:sz w:val="28"/>
          <w:szCs w:val="28"/>
          <w:rtl/>
          <w:lang w:bidi="ar-DZ"/>
        </w:rPr>
        <w:t xml:space="preserve"> </w:t>
      </w:r>
      <w:proofErr w:type="spellStart"/>
      <w:r w:rsidRPr="00EC0FFA">
        <w:rPr>
          <w:rFonts w:ascii="Traditional Arabic" w:hAnsi="Traditional Arabic" w:cs="Traditional Arabic"/>
          <w:sz w:val="28"/>
          <w:szCs w:val="28"/>
          <w:rtl/>
          <w:lang w:bidi="ar-DZ"/>
        </w:rPr>
        <w:t>لبنان،</w:t>
      </w:r>
      <w:proofErr w:type="spellEnd"/>
      <w:r w:rsidRPr="00EC0FFA">
        <w:rPr>
          <w:rFonts w:ascii="Traditional Arabic" w:hAnsi="Traditional Arabic" w:cs="Traditional Arabic"/>
          <w:sz w:val="28"/>
          <w:szCs w:val="28"/>
          <w:rtl/>
          <w:lang w:bidi="ar-DZ"/>
        </w:rPr>
        <w:t xml:space="preserve"> د </w:t>
      </w:r>
      <w:proofErr w:type="spellStart"/>
      <w:r w:rsidRPr="00EC0FFA">
        <w:rPr>
          <w:rFonts w:ascii="Traditional Arabic" w:hAnsi="Traditional Arabic" w:cs="Traditional Arabic"/>
          <w:sz w:val="28"/>
          <w:szCs w:val="28"/>
          <w:rtl/>
          <w:lang w:bidi="ar-DZ"/>
        </w:rPr>
        <w:t>ط،</w:t>
      </w:r>
      <w:proofErr w:type="spellEnd"/>
      <w:r w:rsidRPr="00EC0FFA">
        <w:rPr>
          <w:rFonts w:ascii="Traditional Arabic" w:hAnsi="Traditional Arabic" w:cs="Traditional Arabic"/>
          <w:sz w:val="28"/>
          <w:szCs w:val="28"/>
          <w:rtl/>
          <w:lang w:bidi="ar-DZ"/>
        </w:rPr>
        <w:t xml:space="preserve"> دون سنة نشر</w:t>
      </w:r>
      <w:r w:rsidRPr="00EC0FFA">
        <w:rPr>
          <w:rFonts w:ascii="Traditional Arabic" w:hAnsi="Traditional Arabic" w:cs="Traditional Arabic"/>
          <w:sz w:val="28"/>
          <w:szCs w:val="28"/>
          <w:lang w:bidi="ar-DZ"/>
        </w:rPr>
        <w:t>.</w:t>
      </w:r>
    </w:p>
  </w:footnote>
  <w:footnote w:id="12">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sidRPr="00766BD5">
        <w:rPr>
          <w:rFonts w:ascii="Traditional Arabic" w:hAnsi="Traditional Arabic" w:cs="Traditional Arabic"/>
          <w:sz w:val="28"/>
          <w:szCs w:val="28"/>
          <w:lang w:bidi="ar-DZ"/>
        </w:rPr>
        <w:t xml:space="preserve"> </w:t>
      </w:r>
      <w:r w:rsidRPr="00766BD5">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مرسوم</w:t>
      </w:r>
      <w:proofErr w:type="gramStart"/>
      <w:r w:rsidRPr="00766BD5">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ت</w:t>
      </w:r>
      <w:proofErr w:type="gramEnd"/>
      <w:r w:rsidRPr="00766BD5">
        <w:rPr>
          <w:rFonts w:ascii="Traditional Arabic" w:hAnsi="Traditional Arabic" w:cs="Traditional Arabic"/>
          <w:sz w:val="28"/>
          <w:szCs w:val="28"/>
          <w:rtl/>
          <w:lang w:bidi="ar-DZ"/>
        </w:rPr>
        <w:t xml:space="preserve">نفیذي رقم 11-220 </w:t>
      </w:r>
      <w:r>
        <w:rPr>
          <w:rFonts w:ascii="Traditional Arabic" w:hAnsi="Traditional Arabic" w:cs="Traditional Arabic" w:hint="cs"/>
          <w:sz w:val="28"/>
          <w:szCs w:val="28"/>
          <w:rtl/>
          <w:lang w:bidi="ar-DZ"/>
        </w:rPr>
        <w:t>ال</w:t>
      </w:r>
      <w:r w:rsidRPr="00766BD5">
        <w:rPr>
          <w:rFonts w:ascii="Traditional Arabic" w:hAnsi="Traditional Arabic" w:cs="Traditional Arabic"/>
          <w:sz w:val="28"/>
          <w:szCs w:val="28"/>
          <w:rtl/>
          <w:lang w:bidi="ar-DZ"/>
        </w:rPr>
        <w:t>مؤرّخ في 10 رجب</w:t>
      </w:r>
      <w:r>
        <w:rPr>
          <w:rFonts w:ascii="Traditional Arabic" w:hAnsi="Traditional Arabic" w:cs="Traditional Arabic"/>
          <w:sz w:val="28"/>
          <w:szCs w:val="28"/>
          <w:rtl/>
          <w:lang w:bidi="ar-DZ"/>
        </w:rPr>
        <w:t xml:space="preserve"> عام 1432 الموافق 12 یونیو </w:t>
      </w:r>
      <w:proofErr w:type="spellStart"/>
      <w:r>
        <w:rPr>
          <w:rFonts w:ascii="Traditional Arabic" w:hAnsi="Traditional Arabic" w:cs="Traditional Arabic"/>
          <w:sz w:val="28"/>
          <w:szCs w:val="28"/>
          <w:rtl/>
          <w:lang w:bidi="ar-DZ"/>
        </w:rPr>
        <w:t>2011</w:t>
      </w:r>
      <w:r w:rsidRPr="00766BD5">
        <w:rPr>
          <w:rFonts w:ascii="Traditional Arabic" w:hAnsi="Traditional Arabic" w:cs="Traditional Arabic"/>
          <w:sz w:val="28"/>
          <w:szCs w:val="28"/>
          <w:rtl/>
          <w:lang w:bidi="ar-DZ"/>
        </w:rPr>
        <w:t>،</w:t>
      </w:r>
      <w:proofErr w:type="spellEnd"/>
      <w:r w:rsidRPr="00766BD5">
        <w:rPr>
          <w:rFonts w:ascii="Traditional Arabic" w:hAnsi="Traditional Arabic" w:cs="Traditional Arabic"/>
          <w:sz w:val="28"/>
          <w:szCs w:val="28"/>
          <w:rtl/>
          <w:lang w:bidi="ar-DZ"/>
        </w:rPr>
        <w:t xml:space="preserve"> یحدد </w:t>
      </w:r>
      <w:proofErr w:type="spellStart"/>
      <w:r w:rsidRPr="00766BD5">
        <w:rPr>
          <w:rFonts w:ascii="Traditional Arabic" w:hAnsi="Traditional Arabic" w:cs="Traditional Arabic"/>
          <w:sz w:val="28"/>
          <w:szCs w:val="28"/>
          <w:rtl/>
          <w:lang w:bidi="ar-DZ"/>
        </w:rPr>
        <w:t>كیفیات</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إمتیاز</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إستعمال</w:t>
      </w:r>
      <w:proofErr w:type="spellEnd"/>
      <w:r w:rsidRPr="00766BD5">
        <w:rPr>
          <w:rFonts w:ascii="Traditional Arabic" w:hAnsi="Traditional Arabic" w:cs="Traditional Arabic"/>
          <w:sz w:val="28"/>
          <w:szCs w:val="28"/>
          <w:rtl/>
          <w:lang w:bidi="ar-DZ"/>
        </w:rPr>
        <w:t xml:space="preserve"> الموارد المائیة لإقامة </w:t>
      </w:r>
      <w:r>
        <w:rPr>
          <w:rFonts w:ascii="Traditional Arabic" w:hAnsi="Traditional Arabic" w:cs="Traditional Arabic" w:hint="cs"/>
          <w:sz w:val="28"/>
          <w:szCs w:val="28"/>
          <w:rtl/>
          <w:lang w:bidi="ar-DZ"/>
        </w:rPr>
        <w:t>هيا</w:t>
      </w:r>
      <w:r w:rsidRPr="00766BD5">
        <w:rPr>
          <w:rFonts w:ascii="Traditional Arabic" w:hAnsi="Traditional Arabic" w:cs="Traditional Arabic"/>
          <w:sz w:val="28"/>
          <w:szCs w:val="28"/>
          <w:rtl/>
          <w:lang w:bidi="ar-DZ"/>
        </w:rPr>
        <w:t xml:space="preserve">كل تحلیة میاه البحر أو نزع الأملاح أو المعادن من المیاه المالحة من أجل المنفعة العمومیة أو تلبیة الحاجات </w:t>
      </w:r>
      <w:proofErr w:type="spellStart"/>
      <w:r w:rsidRPr="00766BD5">
        <w:rPr>
          <w:rFonts w:ascii="Traditional Arabic" w:hAnsi="Traditional Arabic" w:cs="Traditional Arabic"/>
          <w:sz w:val="28"/>
          <w:szCs w:val="28"/>
          <w:rtl/>
          <w:lang w:bidi="ar-DZ"/>
        </w:rPr>
        <w:t>الخاصة،</w:t>
      </w:r>
      <w:proofErr w:type="spellEnd"/>
      <w:r w:rsidRPr="00766BD5">
        <w:rPr>
          <w:rFonts w:ascii="Traditional Arabic" w:hAnsi="Traditional Arabic" w:cs="Traditional Arabic"/>
          <w:sz w:val="28"/>
          <w:szCs w:val="28"/>
          <w:rtl/>
          <w:lang w:bidi="ar-DZ"/>
        </w:rPr>
        <w:t xml:space="preserve"> </w:t>
      </w:r>
      <w:proofErr w:type="spellStart"/>
      <w:r w:rsidRPr="00766BD5">
        <w:rPr>
          <w:rFonts w:ascii="Traditional Arabic" w:hAnsi="Traditional Arabic" w:cs="Traditional Arabic"/>
          <w:sz w:val="28"/>
          <w:szCs w:val="28"/>
          <w:rtl/>
          <w:lang w:bidi="ar-DZ"/>
        </w:rPr>
        <w:t>ج.ر،</w:t>
      </w:r>
      <w:proofErr w:type="spellEnd"/>
      <w:r w:rsidRPr="00766BD5">
        <w:rPr>
          <w:rFonts w:ascii="Traditional Arabic" w:hAnsi="Traditional Arabic" w:cs="Traditional Arabic"/>
          <w:sz w:val="28"/>
          <w:szCs w:val="28"/>
          <w:rtl/>
          <w:lang w:bidi="ar-DZ"/>
        </w:rPr>
        <w:t xml:space="preserve"> العدد 34 ،الصادر في 19 یونیو </w:t>
      </w:r>
      <w:proofErr w:type="spellStart"/>
      <w:r w:rsidRPr="00766BD5">
        <w:rPr>
          <w:rFonts w:ascii="Traditional Arabic" w:hAnsi="Traditional Arabic" w:cs="Traditional Arabic"/>
          <w:sz w:val="28"/>
          <w:szCs w:val="28"/>
          <w:rtl/>
          <w:lang w:bidi="ar-DZ"/>
        </w:rPr>
        <w:t>2011</w:t>
      </w:r>
      <w:r w:rsidRPr="00D90274">
        <w:rPr>
          <w:rFonts w:ascii="Traditional Arabic" w:hAnsi="Traditional Arabic" w:cs="Traditional Arabic"/>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sidRPr="00D90274">
        <w:rPr>
          <w:rFonts w:ascii="Traditional Arabic" w:hAnsi="Traditional Arabic" w:cs="Traditional Arabic"/>
          <w:sz w:val="28"/>
          <w:szCs w:val="28"/>
          <w:rtl/>
          <w:lang w:bidi="ar-DZ"/>
        </w:rPr>
        <w:t>ص8</w:t>
      </w:r>
      <w:proofErr w:type="spellEnd"/>
      <w:r w:rsidRPr="00D90274">
        <w:rPr>
          <w:rFonts w:ascii="Traditional Arabic" w:hAnsi="Traditional Arabic" w:cs="Traditional Arabic"/>
          <w:sz w:val="28"/>
          <w:szCs w:val="28"/>
          <w:lang w:bidi="ar-DZ"/>
        </w:rPr>
        <w:t>.</w:t>
      </w:r>
    </w:p>
  </w:footnote>
  <w:footnote w:id="13">
    <w:p w:rsidR="003F18D2" w:rsidRPr="00D13AF2" w:rsidRDefault="003F18D2" w:rsidP="00424EBC">
      <w:pPr>
        <w:pStyle w:val="Notedebasdepage"/>
        <w:jc w:val="both"/>
        <w:rPr>
          <w:rFonts w:ascii="Traditional Arabic" w:hAnsi="Traditional Arabic" w:cs="Traditional Arabic"/>
          <w:sz w:val="28"/>
          <w:szCs w:val="28"/>
          <w:rtl/>
          <w:lang w:bidi="ar-DZ"/>
        </w:rPr>
      </w:pPr>
      <w:r>
        <w:rPr>
          <w:rStyle w:val="Appelnotedebasdep"/>
        </w:rPr>
        <w:footnoteRef/>
      </w:r>
      <w:proofErr w:type="spellStart"/>
      <w:r>
        <w:rPr>
          <w:rFonts w:hint="cs"/>
          <w:rtl/>
        </w:rPr>
        <w:t>-</w:t>
      </w:r>
      <w:proofErr w:type="spellEnd"/>
      <w:r>
        <w:rPr>
          <w:rFonts w:hint="cs"/>
          <w:rtl/>
        </w:rPr>
        <w:t xml:space="preserve"> </w:t>
      </w:r>
      <w:r w:rsidRPr="00D13AF2">
        <w:rPr>
          <w:rFonts w:ascii="Traditional Arabic" w:hAnsi="Traditional Arabic" w:cs="Traditional Arabic"/>
          <w:sz w:val="28"/>
          <w:szCs w:val="28"/>
          <w:rtl/>
          <w:lang w:bidi="ar-DZ"/>
        </w:rPr>
        <w:t xml:space="preserve">مروان محي الدین </w:t>
      </w:r>
      <w:proofErr w:type="spellStart"/>
      <w:r w:rsidRPr="00D13AF2">
        <w:rPr>
          <w:rFonts w:ascii="Traditional Arabic" w:hAnsi="Traditional Arabic" w:cs="Traditional Arabic"/>
          <w:sz w:val="28"/>
          <w:szCs w:val="28"/>
          <w:rtl/>
          <w:lang w:bidi="ar-DZ"/>
        </w:rPr>
        <w:t>القطب،</w:t>
      </w:r>
      <w:proofErr w:type="spellEnd"/>
      <w:r w:rsidRPr="00D13AF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D13AF2">
        <w:rPr>
          <w:rFonts w:ascii="Traditional Arabic" w:hAnsi="Traditional Arabic" w:cs="Traditional Arabic"/>
          <w:sz w:val="28"/>
          <w:szCs w:val="28"/>
          <w:rtl/>
          <w:lang w:bidi="ar-DZ"/>
        </w:rPr>
        <w:t xml:space="preserve">مرجع </w:t>
      </w:r>
      <w:proofErr w:type="spellStart"/>
      <w:r>
        <w:rPr>
          <w:rFonts w:ascii="Traditional Arabic" w:hAnsi="Traditional Arabic" w:cs="Traditional Arabic" w:hint="cs"/>
          <w:sz w:val="28"/>
          <w:szCs w:val="28"/>
          <w:rtl/>
          <w:lang w:bidi="ar-DZ"/>
        </w:rPr>
        <w:t>السابق</w:t>
      </w:r>
      <w:r w:rsidRPr="00D13AF2">
        <w:rPr>
          <w:rFonts w:ascii="Traditional Arabic" w:hAnsi="Traditional Arabic" w:cs="Traditional Arabic"/>
          <w:sz w:val="28"/>
          <w:szCs w:val="28"/>
          <w:rtl/>
          <w:lang w:bidi="ar-DZ"/>
        </w:rPr>
        <w:t>،</w:t>
      </w:r>
      <w:proofErr w:type="spellEnd"/>
      <w:r w:rsidRPr="00D13AF2">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 xml:space="preserve"> </w:t>
      </w:r>
      <w:r w:rsidRPr="00D13AF2">
        <w:rPr>
          <w:rFonts w:ascii="Traditional Arabic" w:hAnsi="Traditional Arabic" w:cs="Traditional Arabic"/>
          <w:sz w:val="28"/>
          <w:szCs w:val="28"/>
          <w:rtl/>
          <w:lang w:bidi="ar-DZ"/>
        </w:rPr>
        <w:t>200</w:t>
      </w:r>
      <w:r w:rsidRPr="00D13AF2">
        <w:rPr>
          <w:rFonts w:ascii="Traditional Arabic" w:hAnsi="Traditional Arabic" w:cs="Traditional Arabic"/>
          <w:sz w:val="28"/>
          <w:szCs w:val="28"/>
          <w:lang w:bidi="ar-DZ"/>
        </w:rPr>
        <w:t>.</w:t>
      </w:r>
    </w:p>
  </w:footnote>
  <w:footnote w:id="14">
    <w:p w:rsidR="003F18D2"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 xml:space="preserve">لقد نص المؤسس الدستوري الجزائري من خلال نص المادة 18 من التعديل الدستوري لسنة 2016 </w:t>
      </w:r>
      <w:proofErr w:type="spellStart"/>
      <w:r w:rsidRPr="00AF321B">
        <w:rPr>
          <w:rFonts w:ascii="Traditional Arabic" w:hAnsi="Traditional Arabic" w:cs="Traditional Arabic"/>
          <w:sz w:val="28"/>
          <w:szCs w:val="28"/>
          <w:rtl/>
          <w:lang w:bidi="ar-DZ"/>
        </w:rPr>
        <w:t>بالقول:</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الملكية العامة هي ملك المجموعة الوطنية وتشمل باطن الأرض </w:t>
      </w:r>
      <w:proofErr w:type="spellStart"/>
      <w:r w:rsidRPr="00AF321B">
        <w:rPr>
          <w:rFonts w:ascii="Traditional Arabic" w:hAnsi="Traditional Arabic" w:cs="Traditional Arabic"/>
          <w:sz w:val="28"/>
          <w:szCs w:val="28"/>
          <w:rtl/>
          <w:lang w:bidi="ar-DZ"/>
        </w:rPr>
        <w:t>والمناجم،</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المقالع،</w:t>
      </w:r>
      <w:proofErr w:type="spellEnd"/>
      <w:r w:rsidRPr="00AF321B">
        <w:rPr>
          <w:rFonts w:ascii="Traditional Arabic" w:hAnsi="Traditional Arabic" w:cs="Traditional Arabic"/>
          <w:sz w:val="28"/>
          <w:szCs w:val="28"/>
          <w:rtl/>
          <w:lang w:bidi="ar-DZ"/>
        </w:rPr>
        <w:t xml:space="preserve"> الموارد الطبيعية لطاقة... وأملاك أخرى محددة في القانون"</w:t>
      </w:r>
      <w:proofErr w:type="spellStart"/>
      <w:r w:rsidRPr="00AF321B">
        <w:rPr>
          <w:rFonts w:ascii="Traditional Arabic" w:hAnsi="Traditional Arabic" w:cs="Traditional Arabic"/>
          <w:sz w:val="28"/>
          <w:szCs w:val="28"/>
          <w:rtl/>
        </w:rPr>
        <w:t>.</w:t>
      </w:r>
      <w:proofErr w:type="spellEnd"/>
    </w:p>
  </w:footnote>
  <w:footnote w:id="15">
    <w:p w:rsidR="003F18D2" w:rsidRPr="009A571C"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sidRPr="00AF321B">
        <w:rPr>
          <w:rFonts w:ascii="Traditional Arabic" w:hAnsi="Traditional Arabic" w:cs="Traditional Arabic"/>
          <w:sz w:val="28"/>
          <w:szCs w:val="28"/>
          <w:rtl/>
          <w:lang w:bidi="ar-DZ"/>
        </w:rPr>
        <w:t xml:space="preserve">السلام </w:t>
      </w:r>
      <w:r w:rsidRPr="00AF321B">
        <w:rPr>
          <w:rFonts w:ascii="Traditional Arabic" w:hAnsi="Traditional Arabic" w:cs="Traditional Arabic" w:hint="cs"/>
          <w:sz w:val="28"/>
          <w:szCs w:val="28"/>
          <w:rtl/>
          <w:lang w:bidi="ar-DZ"/>
        </w:rPr>
        <w:t>أ</w:t>
      </w:r>
      <w:r w:rsidRPr="00AF321B">
        <w:rPr>
          <w:rFonts w:ascii="Traditional Arabic" w:hAnsi="Traditional Arabic" w:cs="Traditional Arabic"/>
          <w:sz w:val="28"/>
          <w:szCs w:val="28"/>
          <w:rtl/>
          <w:lang w:bidi="ar-DZ"/>
        </w:rPr>
        <w:t xml:space="preserve">حمد </w:t>
      </w:r>
      <w:proofErr w:type="spellStart"/>
      <w:r w:rsidRPr="00AF321B">
        <w:rPr>
          <w:rFonts w:ascii="Traditional Arabic" w:hAnsi="Traditional Arabic" w:cs="Traditional Arabic"/>
          <w:sz w:val="28"/>
          <w:szCs w:val="28"/>
          <w:rtl/>
          <w:lang w:bidi="ar-DZ"/>
        </w:rPr>
        <w:t>راشد</w:t>
      </w:r>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sz w:val="28"/>
          <w:szCs w:val="28"/>
          <w:rtl/>
          <w:lang w:bidi="ar-DZ"/>
        </w:rPr>
        <w:t xml:space="preserve"> نظام </w:t>
      </w:r>
      <w:r w:rsidRPr="00AF321B">
        <w:rPr>
          <w:rFonts w:ascii="Traditional Arabic" w:hAnsi="Traditional Arabic" w:cs="Traditional Arabic" w:hint="cs"/>
          <w:sz w:val="28"/>
          <w:szCs w:val="28"/>
          <w:rtl/>
          <w:lang w:bidi="ar-DZ"/>
        </w:rPr>
        <w:t>الإنشاء</w:t>
      </w:r>
      <w:r w:rsidRPr="00AF321B">
        <w:rPr>
          <w:rFonts w:ascii="Traditional Arabic" w:hAnsi="Traditional Arabic" w:cs="Traditional Arabic"/>
          <w:sz w:val="28"/>
          <w:szCs w:val="28"/>
          <w:rtl/>
          <w:lang w:bidi="ar-DZ"/>
        </w:rPr>
        <w:t xml:space="preserve"> والإدارة والتحويل (</w:t>
      </w:r>
      <w:proofErr w:type="spellStart"/>
      <w:r w:rsidRPr="00AF321B">
        <w:rPr>
          <w:rFonts w:ascii="Traditional Arabic" w:hAnsi="Traditional Arabic" w:cs="Traditional Arabic"/>
          <w:sz w:val="28"/>
          <w:szCs w:val="28"/>
          <w:rtl/>
          <w:lang w:bidi="ar-DZ"/>
        </w:rPr>
        <w:t>البوت)</w:t>
      </w:r>
      <w:proofErr w:type="spellEnd"/>
      <w:r w:rsidRPr="00AF321B">
        <w:rPr>
          <w:rFonts w:ascii="Traditional Arabic" w:hAnsi="Traditional Arabic" w:cs="Traditional Arabic"/>
          <w:sz w:val="28"/>
          <w:szCs w:val="28"/>
          <w:rtl/>
          <w:lang w:bidi="ar-DZ"/>
        </w:rPr>
        <w:t xml:space="preserve"> في مجال العلاقات الدولية </w:t>
      </w:r>
      <w:proofErr w:type="spellStart"/>
      <w:r w:rsidRPr="00AF321B">
        <w:rPr>
          <w:rFonts w:ascii="Traditional Arabic" w:hAnsi="Traditional Arabic" w:cs="Traditional Arabic"/>
          <w:sz w:val="28"/>
          <w:szCs w:val="28"/>
          <w:rtl/>
          <w:lang w:bidi="ar-DZ"/>
        </w:rPr>
        <w:t>الخاصة،</w:t>
      </w:r>
      <w:proofErr w:type="spellEnd"/>
      <w:r w:rsidRPr="00AF321B">
        <w:rPr>
          <w:rFonts w:ascii="Traditional Arabic" w:hAnsi="Traditional Arabic" w:cs="Traditional Arabic"/>
          <w:sz w:val="28"/>
          <w:szCs w:val="28"/>
          <w:rtl/>
          <w:lang w:bidi="ar-DZ"/>
        </w:rPr>
        <w:t xml:space="preserve"> دار النهضة </w:t>
      </w:r>
      <w:proofErr w:type="spellStart"/>
      <w:r w:rsidRPr="00AF321B">
        <w:rPr>
          <w:rFonts w:ascii="Traditional Arabic" w:hAnsi="Traditional Arabic" w:cs="Traditional Arabic"/>
          <w:sz w:val="28"/>
          <w:szCs w:val="28"/>
          <w:rtl/>
          <w:lang w:bidi="ar-DZ"/>
        </w:rPr>
        <w:t>العربية،</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القاهرة</w:t>
      </w:r>
      <w:r w:rsidRPr="00AF321B">
        <w:rPr>
          <w:rFonts w:ascii="Traditional Arabic" w:hAnsi="Traditional Arabic" w:cs="Traditional Arabic" w:hint="cs"/>
          <w:sz w:val="28"/>
          <w:szCs w:val="28"/>
          <w:rtl/>
          <w:lang w:bidi="ar-DZ"/>
        </w:rPr>
        <w:t>،</w:t>
      </w:r>
      <w:proofErr w:type="spellEnd"/>
      <w:r w:rsidRPr="00AF321B">
        <w:rPr>
          <w:rFonts w:ascii="Traditional Arabic" w:hAnsi="Traditional Arabic" w:cs="Traditional Arabic"/>
          <w:sz w:val="28"/>
          <w:szCs w:val="28"/>
          <w:rtl/>
          <w:lang w:bidi="ar-DZ"/>
        </w:rPr>
        <w:t xml:space="preserve"> 2004 ص</w:t>
      </w:r>
      <w:r>
        <w:rPr>
          <w:rFonts w:ascii="Traditional Arabic" w:hAnsi="Traditional Arabic" w:cs="Traditional Arabic" w:hint="cs"/>
          <w:sz w:val="28"/>
          <w:szCs w:val="28"/>
          <w:rtl/>
          <w:lang w:bidi="ar-DZ"/>
        </w:rPr>
        <w:t xml:space="preserve"> 17.</w:t>
      </w:r>
    </w:p>
  </w:footnote>
  <w:footnote w:id="16">
    <w:p w:rsidR="003F18D2" w:rsidRPr="009A571C"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Pr>
          <w:rFonts w:hint="cs"/>
          <w:rtl/>
        </w:rPr>
        <w:t xml:space="preserve"> </w:t>
      </w:r>
      <w:proofErr w:type="spellStart"/>
      <w:proofErr w:type="gramStart"/>
      <w:r w:rsidRPr="00AF321B">
        <w:rPr>
          <w:rFonts w:ascii="Traditional Arabic" w:hAnsi="Traditional Arabic" w:cs="Traditional Arabic"/>
          <w:sz w:val="28"/>
          <w:szCs w:val="28"/>
          <w:rtl/>
          <w:lang w:bidi="ar-DZ"/>
        </w:rPr>
        <w:t>الترام</w:t>
      </w:r>
      <w:proofErr w:type="gramEnd"/>
      <w:r w:rsidRPr="00AF321B">
        <w:rPr>
          <w:rFonts w:ascii="Traditional Arabic" w:hAnsi="Traditional Arabic" w:cs="Traditional Arabic"/>
          <w:sz w:val="28"/>
          <w:szCs w:val="28"/>
          <w:rtl/>
          <w:lang w:bidi="ar-DZ"/>
        </w:rPr>
        <w:t>:</w:t>
      </w:r>
      <w:proofErr w:type="spellEnd"/>
      <w:r w:rsidRPr="00AF321B">
        <w:rPr>
          <w:rFonts w:ascii="Traditional Arabic" w:hAnsi="Traditional Arabic" w:cs="Traditional Arabic"/>
          <w:sz w:val="28"/>
          <w:szCs w:val="28"/>
          <w:rtl/>
          <w:lang w:bidi="ar-DZ"/>
        </w:rPr>
        <w:t xml:space="preserve"> هو عبارة عن وسيلة نقل عبر السكك الحديدية تمتد على طول مسارات الطرق بجوار السيارات في بعض الأحيان يمكن أن توجد في مسارات بعيدة على السيارة.</w:t>
      </w:r>
    </w:p>
  </w:footnote>
  <w:footnote w:id="17">
    <w:p w:rsidR="003F18D2" w:rsidRPr="00E504B5"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proofErr w:type="spellStart"/>
      <w:r w:rsidRPr="00AF321B">
        <w:rPr>
          <w:rFonts w:ascii="Traditional Arabic" w:hAnsi="Traditional Arabic" w:cs="Traditional Arabic"/>
          <w:sz w:val="28"/>
          <w:szCs w:val="28"/>
          <w:rtl/>
          <w:lang w:bidi="ar-DZ"/>
        </w:rPr>
        <w:t>حصایم</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سمیرة،</w:t>
      </w:r>
      <w:proofErr w:type="spellEnd"/>
      <w:r w:rsidRPr="00AF321B">
        <w:rPr>
          <w:rFonts w:ascii="Traditional Arabic" w:hAnsi="Traditional Arabic" w:cs="Traditional Arabic"/>
          <w:sz w:val="28"/>
          <w:szCs w:val="28"/>
          <w:rtl/>
          <w:lang w:bidi="ar-DZ"/>
        </w:rPr>
        <w:t xml:space="preserve"> عقود </w:t>
      </w:r>
      <w:proofErr w:type="spellStart"/>
      <w:r w:rsidRPr="00AF321B">
        <w:rPr>
          <w:rFonts w:ascii="Traditional Arabic" w:hAnsi="Traditional Arabic" w:cs="Traditional Arabic"/>
          <w:sz w:val="28"/>
          <w:szCs w:val="28"/>
          <w:rtl/>
          <w:lang w:bidi="ar-DZ"/>
        </w:rPr>
        <w:t>البوت</w:t>
      </w:r>
      <w:proofErr w:type="spellEnd"/>
      <w:r w:rsidRPr="00AF321B">
        <w:rPr>
          <w:rFonts w:ascii="Traditional Arabic" w:hAnsi="Traditional Arabic" w:cs="Traditional Arabic"/>
          <w:sz w:val="28"/>
          <w:szCs w:val="28"/>
          <w:lang w:bidi="ar-DZ"/>
        </w:rPr>
        <w:t xml:space="preserve"> B.O.T</w:t>
      </w:r>
      <w:proofErr w:type="gramStart"/>
      <w:r w:rsidRPr="00AF321B">
        <w:rPr>
          <w:rFonts w:ascii="Traditional Arabic" w:hAnsi="Traditional Arabic" w:cs="Traditional Arabic"/>
          <w:sz w:val="28"/>
          <w:szCs w:val="28"/>
          <w:lang w:bidi="ar-DZ"/>
        </w:rPr>
        <w:t>:</w:t>
      </w:r>
      <w:r w:rsidRPr="00AF321B">
        <w:rPr>
          <w:rFonts w:ascii="Traditional Arabic" w:hAnsi="Traditional Arabic" w:cs="Traditional Arabic"/>
          <w:sz w:val="28"/>
          <w:szCs w:val="28"/>
          <w:rtl/>
          <w:lang w:bidi="ar-DZ"/>
        </w:rPr>
        <w:t>إطار</w:t>
      </w:r>
      <w:proofErr w:type="gram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لإستقبال</w:t>
      </w:r>
      <w:proofErr w:type="spellEnd"/>
      <w:r w:rsidRPr="00AF321B">
        <w:rPr>
          <w:rFonts w:ascii="Traditional Arabic" w:hAnsi="Traditional Arabic" w:cs="Traditional Arabic"/>
          <w:sz w:val="28"/>
          <w:szCs w:val="28"/>
          <w:rtl/>
          <w:lang w:bidi="ar-DZ"/>
        </w:rPr>
        <w:t xml:space="preserve"> القطاع الخاص في مشاریع البنیة </w:t>
      </w:r>
      <w:proofErr w:type="spellStart"/>
      <w:r w:rsidRPr="00AF321B">
        <w:rPr>
          <w:rFonts w:ascii="Traditional Arabic" w:hAnsi="Traditional Arabic" w:cs="Traditional Arabic"/>
          <w:sz w:val="28"/>
          <w:szCs w:val="28"/>
          <w:rtl/>
          <w:lang w:bidi="ar-DZ"/>
        </w:rPr>
        <w:t>التحتیة،</w:t>
      </w:r>
      <w:proofErr w:type="spellEnd"/>
      <w:r w:rsidRPr="00AF321B">
        <w:rPr>
          <w:rFonts w:ascii="Traditional Arabic" w:hAnsi="Traditional Arabic" w:cs="Traditional Arabic"/>
          <w:sz w:val="28"/>
          <w:szCs w:val="28"/>
          <w:rtl/>
          <w:lang w:bidi="ar-DZ"/>
        </w:rPr>
        <w:t xml:space="preserve"> مذكرة لنیل درجة الماجستیر في </w:t>
      </w:r>
      <w:proofErr w:type="spellStart"/>
      <w:r w:rsidRPr="00AF321B">
        <w:rPr>
          <w:rFonts w:ascii="Traditional Arabic" w:hAnsi="Traditional Arabic" w:cs="Traditional Arabic"/>
          <w:sz w:val="28"/>
          <w:szCs w:val="28"/>
          <w:rtl/>
          <w:lang w:bidi="ar-DZ"/>
        </w:rPr>
        <w:t>القانون،</w:t>
      </w:r>
      <w:proofErr w:type="spellEnd"/>
      <w:r w:rsidRPr="00AF321B">
        <w:rPr>
          <w:rFonts w:ascii="Traditional Arabic" w:hAnsi="Traditional Arabic" w:cs="Traditional Arabic"/>
          <w:sz w:val="28"/>
          <w:szCs w:val="28"/>
          <w:rtl/>
          <w:lang w:bidi="ar-DZ"/>
        </w:rPr>
        <w:t xml:space="preserve"> فرع قانون التعاون </w:t>
      </w:r>
      <w:proofErr w:type="spellStart"/>
      <w:r w:rsidRPr="00AF321B">
        <w:rPr>
          <w:rFonts w:ascii="Traditional Arabic" w:hAnsi="Traditional Arabic" w:cs="Traditional Arabic"/>
          <w:sz w:val="28"/>
          <w:szCs w:val="28"/>
          <w:rtl/>
          <w:lang w:bidi="ar-DZ"/>
        </w:rPr>
        <w:t>الدولي،</w:t>
      </w:r>
      <w:proofErr w:type="spellEnd"/>
      <w:r w:rsidRPr="00AF321B">
        <w:rPr>
          <w:rFonts w:ascii="Traditional Arabic" w:hAnsi="Traditional Arabic" w:cs="Traditional Arabic"/>
          <w:sz w:val="28"/>
          <w:szCs w:val="28"/>
          <w:rtl/>
          <w:lang w:bidi="ar-DZ"/>
        </w:rPr>
        <w:t xml:space="preserve"> مدرسة الدكتوراه للعلوم القانونیة و </w:t>
      </w:r>
      <w:proofErr w:type="spellStart"/>
      <w:r w:rsidRPr="00AF321B">
        <w:rPr>
          <w:rFonts w:ascii="Traditional Arabic" w:hAnsi="Traditional Arabic" w:cs="Traditional Arabic"/>
          <w:sz w:val="28"/>
          <w:szCs w:val="28"/>
          <w:rtl/>
          <w:lang w:bidi="ar-DZ"/>
        </w:rPr>
        <w:t>السیاسیة،</w:t>
      </w:r>
      <w:proofErr w:type="spellEnd"/>
      <w:r w:rsidRPr="00AF321B">
        <w:rPr>
          <w:rFonts w:ascii="Traditional Arabic" w:hAnsi="Traditional Arabic" w:cs="Traditional Arabic"/>
          <w:sz w:val="28"/>
          <w:szCs w:val="28"/>
          <w:rtl/>
          <w:lang w:bidi="ar-DZ"/>
        </w:rPr>
        <w:t xml:space="preserve"> جامعة مولود </w:t>
      </w:r>
      <w:proofErr w:type="spellStart"/>
      <w:r w:rsidRPr="00AF321B">
        <w:rPr>
          <w:rFonts w:ascii="Traditional Arabic" w:hAnsi="Traditional Arabic" w:cs="Traditional Arabic"/>
          <w:sz w:val="28"/>
          <w:szCs w:val="28"/>
          <w:rtl/>
          <w:lang w:bidi="ar-DZ"/>
        </w:rPr>
        <w:t>معمري،</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تیزي</w:t>
      </w:r>
      <w:proofErr w:type="spellEnd"/>
      <w:r w:rsidRPr="00AF321B">
        <w:rPr>
          <w:rFonts w:ascii="Traditional Arabic" w:hAnsi="Traditional Arabic" w:cs="Traditional Arabic"/>
          <w:sz w:val="28"/>
          <w:szCs w:val="28"/>
          <w:rtl/>
          <w:lang w:bidi="ar-DZ"/>
        </w:rPr>
        <w:t xml:space="preserve"> </w:t>
      </w:r>
      <w:proofErr w:type="spellStart"/>
      <w:r w:rsidRPr="00AF321B">
        <w:rPr>
          <w:rFonts w:ascii="Traditional Arabic" w:hAnsi="Traditional Arabic" w:cs="Traditional Arabic"/>
          <w:sz w:val="28"/>
          <w:szCs w:val="28"/>
          <w:rtl/>
          <w:lang w:bidi="ar-DZ"/>
        </w:rPr>
        <w:t>وزو،</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sz w:val="28"/>
          <w:szCs w:val="28"/>
          <w:rtl/>
          <w:lang w:bidi="ar-DZ"/>
        </w:rPr>
        <w:t>2001</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proofErr w:type="spellStart"/>
      <w:r w:rsidRPr="00AF321B">
        <w:rPr>
          <w:rFonts w:ascii="Traditional Arabic" w:hAnsi="Traditional Arabic" w:cs="Traditional Arabic"/>
          <w:sz w:val="28"/>
          <w:szCs w:val="28"/>
          <w:rtl/>
          <w:lang w:bidi="ar-DZ"/>
        </w:rPr>
        <w:t>ص16</w:t>
      </w:r>
      <w:proofErr w:type="spellEnd"/>
      <w:r w:rsidRPr="00AF321B">
        <w:rPr>
          <w:rFonts w:ascii="Traditional Arabic" w:hAnsi="Traditional Arabic" w:cs="Traditional Arabic"/>
          <w:sz w:val="28"/>
          <w:szCs w:val="28"/>
          <w:lang w:bidi="ar-DZ"/>
        </w:rPr>
        <w:t>.</w:t>
      </w:r>
    </w:p>
  </w:footnote>
  <w:footnote w:id="18">
    <w:p w:rsidR="003F18D2" w:rsidRPr="009528CF" w:rsidRDefault="003F18D2" w:rsidP="006C46C6">
      <w:pPr>
        <w:pStyle w:val="Notedebasdepage"/>
        <w:jc w:val="both"/>
        <w:rPr>
          <w:rtl/>
          <w:lang w:bidi="ar-DZ"/>
        </w:rPr>
      </w:pPr>
      <w:r>
        <w:rPr>
          <w:rStyle w:val="Appelnotedebasdep"/>
        </w:rPr>
        <w:footnoteRef/>
      </w:r>
      <w:r>
        <w:t xml:space="preserve"> </w:t>
      </w:r>
      <w:proofErr w:type="spellStart"/>
      <w:r>
        <w:rPr>
          <w:rFonts w:hint="cs"/>
          <w:rtl/>
        </w:rPr>
        <w:t>-</w:t>
      </w:r>
      <w:proofErr w:type="spellEnd"/>
      <w:r w:rsidRPr="002F6245">
        <w:rPr>
          <w:rFonts w:hint="cs"/>
          <w:sz w:val="28"/>
          <w:szCs w:val="28"/>
          <w:rtl/>
        </w:rPr>
        <w:t xml:space="preserve"> </w:t>
      </w:r>
      <w:r w:rsidRPr="006E5057">
        <w:rPr>
          <w:rFonts w:ascii="Traditional Arabic" w:hAnsi="Traditional Arabic" w:cs="Traditional Arabic" w:hint="cs"/>
          <w:sz w:val="28"/>
          <w:szCs w:val="28"/>
          <w:rtl/>
          <w:lang w:bidi="ar-DZ"/>
        </w:rPr>
        <w:t xml:space="preserve">دستور </w:t>
      </w:r>
      <w:r>
        <w:rPr>
          <w:rFonts w:ascii="Traditional Arabic" w:hAnsi="Traditional Arabic" w:cs="Traditional Arabic" w:hint="cs"/>
          <w:sz w:val="28"/>
          <w:szCs w:val="28"/>
          <w:rtl/>
          <w:lang w:bidi="ar-DZ"/>
        </w:rPr>
        <w:t>ا</w:t>
      </w:r>
      <w:r w:rsidRPr="002F6245">
        <w:rPr>
          <w:rFonts w:ascii="Traditional Arabic" w:hAnsi="Traditional Arabic" w:cs="Traditional Arabic" w:hint="cs"/>
          <w:sz w:val="28"/>
          <w:szCs w:val="28"/>
          <w:rtl/>
          <w:lang w:bidi="ar-DZ"/>
        </w:rPr>
        <w:t>لجمهورية الجزائرية الديمقراطية الشعبية</w:t>
      </w:r>
      <w:r>
        <w:rPr>
          <w:rFonts w:ascii="Traditional Arabic" w:hAnsi="Traditional Arabic" w:cs="Traditional Arabic" w:hint="cs"/>
          <w:sz w:val="28"/>
          <w:szCs w:val="28"/>
          <w:rtl/>
          <w:lang w:bidi="ar-DZ"/>
        </w:rPr>
        <w:t xml:space="preserve"> </w:t>
      </w:r>
      <w:proofErr w:type="gramStart"/>
      <w:r>
        <w:rPr>
          <w:rFonts w:ascii="Traditional Arabic" w:hAnsi="Traditional Arabic" w:cs="Traditional Arabic" w:hint="cs"/>
          <w:sz w:val="28"/>
          <w:szCs w:val="28"/>
          <w:rtl/>
          <w:lang w:bidi="ar-DZ"/>
        </w:rPr>
        <w:t>لسنة</w:t>
      </w:r>
      <w:proofErr w:type="gramEnd"/>
      <w:r w:rsidRPr="006E5057">
        <w:rPr>
          <w:rFonts w:ascii="Traditional Arabic" w:hAnsi="Traditional Arabic" w:cs="Traditional Arabic" w:hint="cs"/>
          <w:sz w:val="28"/>
          <w:szCs w:val="28"/>
          <w:rtl/>
          <w:lang w:bidi="ar-DZ"/>
        </w:rPr>
        <w:t xml:space="preserve"> </w:t>
      </w:r>
      <w:proofErr w:type="spellStart"/>
      <w:r w:rsidRPr="006E5057">
        <w:rPr>
          <w:rFonts w:ascii="Traditional Arabic" w:hAnsi="Traditional Arabic" w:cs="Traditional Arabic" w:hint="cs"/>
          <w:sz w:val="28"/>
          <w:szCs w:val="28"/>
          <w:rtl/>
          <w:lang w:bidi="ar-DZ"/>
        </w:rPr>
        <w:t>1996</w:t>
      </w:r>
      <w:r>
        <w:rPr>
          <w:rFonts w:ascii="Traditional Arabic" w:hAnsi="Traditional Arabic" w:cs="Traditional Arabic" w:hint="cs"/>
          <w:sz w:val="28"/>
          <w:szCs w:val="28"/>
          <w:rtl/>
          <w:lang w:bidi="ar-DZ"/>
        </w:rPr>
        <w:t>،</w:t>
      </w:r>
      <w:proofErr w:type="spellEnd"/>
      <w:r>
        <w:rPr>
          <w:rFonts w:hint="cs"/>
          <w:sz w:val="28"/>
          <w:szCs w:val="28"/>
          <w:rtl/>
        </w:rPr>
        <w:t xml:space="preserve"> </w:t>
      </w:r>
      <w:r>
        <w:rPr>
          <w:rFonts w:ascii="Traditional Arabic" w:hAnsi="Traditional Arabic" w:cs="Traditional Arabic" w:hint="cs"/>
          <w:sz w:val="28"/>
          <w:szCs w:val="28"/>
          <w:rtl/>
          <w:lang w:bidi="ar-DZ"/>
        </w:rPr>
        <w:t xml:space="preserve">الجريدة </w:t>
      </w:r>
      <w:proofErr w:type="spellStart"/>
      <w:r>
        <w:rPr>
          <w:rFonts w:ascii="Traditional Arabic" w:hAnsi="Traditional Arabic" w:cs="Traditional Arabic" w:hint="cs"/>
          <w:sz w:val="28"/>
          <w:szCs w:val="28"/>
          <w:rtl/>
          <w:lang w:bidi="ar-DZ"/>
        </w:rPr>
        <w:t>الرسمية</w:t>
      </w:r>
      <w:r w:rsidRPr="002F6245">
        <w:rPr>
          <w:rFonts w:ascii="Traditional Arabic" w:hAnsi="Traditional Arabic" w:cs="Traditional Arabic" w:hint="cs"/>
          <w:sz w:val="28"/>
          <w:szCs w:val="28"/>
          <w:rtl/>
          <w:lang w:bidi="ar-DZ"/>
        </w:rPr>
        <w:t>،</w:t>
      </w:r>
      <w:proofErr w:type="spellEnd"/>
      <w:r w:rsidRPr="002F6245">
        <w:rPr>
          <w:rFonts w:ascii="Traditional Arabic" w:hAnsi="Traditional Arabic" w:cs="Traditional Arabic" w:hint="cs"/>
          <w:sz w:val="28"/>
          <w:szCs w:val="28"/>
          <w:rtl/>
          <w:lang w:bidi="ar-DZ"/>
        </w:rPr>
        <w:t xml:space="preserve"> العدد </w:t>
      </w:r>
      <w:proofErr w:type="spellStart"/>
      <w:r w:rsidRPr="002F6245">
        <w:rPr>
          <w:rFonts w:ascii="Traditional Arabic" w:hAnsi="Traditional Arabic" w:cs="Traditional Arabic" w:hint="cs"/>
          <w:sz w:val="28"/>
          <w:szCs w:val="28"/>
          <w:rtl/>
          <w:lang w:bidi="ar-DZ"/>
        </w:rPr>
        <w:t>76،</w:t>
      </w:r>
      <w:proofErr w:type="spellEnd"/>
      <w:r w:rsidRPr="002F6245">
        <w:rPr>
          <w:rFonts w:ascii="Traditional Arabic" w:hAnsi="Traditional Arabic" w:cs="Traditional Arabic" w:hint="cs"/>
          <w:sz w:val="28"/>
          <w:szCs w:val="28"/>
          <w:rtl/>
          <w:lang w:bidi="ar-DZ"/>
        </w:rPr>
        <w:t xml:space="preserve"> الصادر بتاريخ 08 ديسمبر </w:t>
      </w:r>
      <w:proofErr w:type="spellStart"/>
      <w:r w:rsidRPr="002F6245">
        <w:rPr>
          <w:rFonts w:ascii="Traditional Arabic" w:hAnsi="Traditional Arabic" w:cs="Traditional Arabic" w:hint="cs"/>
          <w:sz w:val="28"/>
          <w:szCs w:val="28"/>
          <w:rtl/>
          <w:lang w:bidi="ar-DZ"/>
        </w:rPr>
        <w:t>1996،</w:t>
      </w:r>
      <w:proofErr w:type="spellEnd"/>
      <w:r w:rsidRPr="002F6245">
        <w:rPr>
          <w:rFonts w:ascii="Traditional Arabic" w:hAnsi="Traditional Arabic" w:cs="Traditional Arabic" w:hint="cs"/>
          <w:sz w:val="28"/>
          <w:szCs w:val="28"/>
          <w:rtl/>
          <w:lang w:bidi="ar-DZ"/>
        </w:rPr>
        <w:t xml:space="preserve"> ص 12.</w:t>
      </w:r>
    </w:p>
  </w:footnote>
  <w:footnote w:id="19">
    <w:p w:rsidR="003F18D2" w:rsidRPr="00EF035B"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sidRPr="006E5057">
        <w:rPr>
          <w:rFonts w:ascii="Traditional Arabic" w:hAnsi="Traditional Arabic" w:cs="Traditional Arabic"/>
          <w:sz w:val="28"/>
          <w:szCs w:val="28"/>
          <w:rtl/>
          <w:lang w:bidi="ar-DZ"/>
        </w:rPr>
        <w:t xml:space="preserve">الأمر رقم 95 </w:t>
      </w:r>
      <w:proofErr w:type="spellStart"/>
      <w:r w:rsidRPr="006E5057">
        <w:rPr>
          <w:rFonts w:ascii="Traditional Arabic" w:hAnsi="Traditional Arabic" w:cs="Traditional Arabic"/>
          <w:sz w:val="28"/>
          <w:szCs w:val="28"/>
          <w:rtl/>
          <w:lang w:bidi="ar-DZ"/>
        </w:rPr>
        <w:t>–</w:t>
      </w:r>
      <w:proofErr w:type="spellEnd"/>
      <w:r w:rsidRPr="006E5057">
        <w:rPr>
          <w:rFonts w:ascii="Traditional Arabic" w:hAnsi="Traditional Arabic" w:cs="Traditional Arabic"/>
          <w:sz w:val="28"/>
          <w:szCs w:val="28"/>
          <w:rtl/>
          <w:lang w:bidi="ar-DZ"/>
        </w:rPr>
        <w:t xml:space="preserve"> 27 </w:t>
      </w:r>
      <w:proofErr w:type="gramStart"/>
      <w:r w:rsidRPr="006E5057">
        <w:rPr>
          <w:rFonts w:ascii="Traditional Arabic" w:hAnsi="Traditional Arabic" w:cs="Traditional Arabic" w:hint="cs"/>
          <w:sz w:val="28"/>
          <w:szCs w:val="28"/>
          <w:rtl/>
          <w:lang w:bidi="ar-DZ"/>
        </w:rPr>
        <w:t>ال</w:t>
      </w:r>
      <w:r w:rsidRPr="006E5057">
        <w:rPr>
          <w:rFonts w:ascii="Traditional Arabic" w:hAnsi="Traditional Arabic" w:cs="Traditional Arabic"/>
          <w:sz w:val="28"/>
          <w:szCs w:val="28"/>
          <w:rtl/>
          <w:lang w:bidi="ar-DZ"/>
        </w:rPr>
        <w:t>مؤرخ</w:t>
      </w:r>
      <w:proofErr w:type="gramEnd"/>
      <w:r w:rsidRPr="006E5057">
        <w:rPr>
          <w:rFonts w:ascii="Traditional Arabic" w:hAnsi="Traditional Arabic" w:cs="Traditional Arabic"/>
          <w:sz w:val="28"/>
          <w:szCs w:val="28"/>
          <w:rtl/>
          <w:lang w:bidi="ar-DZ"/>
        </w:rPr>
        <w:t xml:space="preserve"> في 08 شعبان 1416 الموافق لـ 03 ديسمبر </w:t>
      </w:r>
      <w:proofErr w:type="spellStart"/>
      <w:r w:rsidRPr="006E5057">
        <w:rPr>
          <w:rFonts w:ascii="Traditional Arabic" w:hAnsi="Traditional Arabic" w:cs="Traditional Arabic"/>
          <w:sz w:val="28"/>
          <w:szCs w:val="28"/>
          <w:rtl/>
          <w:lang w:bidi="ar-DZ"/>
        </w:rPr>
        <w:t>1995،</w:t>
      </w:r>
      <w:proofErr w:type="spellEnd"/>
      <w:r w:rsidRPr="006E5057">
        <w:rPr>
          <w:rFonts w:ascii="Traditional Arabic" w:hAnsi="Traditional Arabic" w:cs="Traditional Arabic"/>
          <w:sz w:val="28"/>
          <w:szCs w:val="28"/>
          <w:rtl/>
          <w:lang w:bidi="ar-DZ"/>
        </w:rPr>
        <w:t xml:space="preserve"> المتضمن قانون المالية </w:t>
      </w:r>
      <w:proofErr w:type="spellStart"/>
      <w:r w:rsidRPr="006E5057">
        <w:rPr>
          <w:rFonts w:ascii="Traditional Arabic" w:hAnsi="Traditional Arabic" w:cs="Traditional Arabic"/>
          <w:sz w:val="28"/>
          <w:szCs w:val="28"/>
          <w:rtl/>
          <w:lang w:bidi="ar-DZ"/>
        </w:rPr>
        <w:t>1996،</w:t>
      </w:r>
      <w:proofErr w:type="spellEnd"/>
      <w:r w:rsidRPr="006E5057">
        <w:rPr>
          <w:rFonts w:ascii="Traditional Arabic" w:hAnsi="Traditional Arabic" w:cs="Traditional Arabic"/>
          <w:sz w:val="28"/>
          <w:szCs w:val="28"/>
          <w:rtl/>
          <w:lang w:bidi="ar-DZ"/>
        </w:rPr>
        <w:t xml:space="preserve"> </w:t>
      </w:r>
      <w:r w:rsidRPr="006E5057">
        <w:rPr>
          <w:rFonts w:ascii="Traditional Arabic" w:hAnsi="Traditional Arabic" w:cs="Traditional Arabic" w:hint="cs"/>
          <w:sz w:val="28"/>
          <w:szCs w:val="28"/>
          <w:rtl/>
          <w:lang w:bidi="ar-DZ"/>
        </w:rPr>
        <w:t>ال</w:t>
      </w:r>
      <w:r w:rsidRPr="006E5057">
        <w:rPr>
          <w:rFonts w:ascii="Traditional Arabic" w:hAnsi="Traditional Arabic" w:cs="Traditional Arabic"/>
          <w:sz w:val="28"/>
          <w:szCs w:val="28"/>
          <w:rtl/>
          <w:lang w:bidi="ar-DZ"/>
        </w:rPr>
        <w:t>ج</w:t>
      </w:r>
      <w:r w:rsidRPr="006E5057">
        <w:rPr>
          <w:rFonts w:ascii="Traditional Arabic" w:hAnsi="Traditional Arabic" w:cs="Traditional Arabic" w:hint="cs"/>
          <w:sz w:val="28"/>
          <w:szCs w:val="28"/>
          <w:rtl/>
          <w:lang w:bidi="ar-DZ"/>
        </w:rPr>
        <w:t xml:space="preserve">ريدة </w:t>
      </w:r>
      <w:proofErr w:type="spellStart"/>
      <w:r w:rsidRPr="006E5057">
        <w:rPr>
          <w:rFonts w:ascii="Traditional Arabic" w:hAnsi="Traditional Arabic" w:cs="Traditional Arabic" w:hint="cs"/>
          <w:sz w:val="28"/>
          <w:szCs w:val="28"/>
          <w:rtl/>
          <w:lang w:bidi="ar-DZ"/>
        </w:rPr>
        <w:t>الرسمية،</w:t>
      </w:r>
      <w:proofErr w:type="spellEnd"/>
      <w:r w:rsidRPr="006E5057">
        <w:rPr>
          <w:rFonts w:ascii="Traditional Arabic" w:hAnsi="Traditional Arabic" w:cs="Traditional Arabic" w:hint="cs"/>
          <w:sz w:val="28"/>
          <w:szCs w:val="28"/>
          <w:rtl/>
          <w:lang w:bidi="ar-DZ"/>
        </w:rPr>
        <w:t xml:space="preserve"> </w:t>
      </w:r>
      <w:r w:rsidRPr="006E5057">
        <w:rPr>
          <w:rFonts w:ascii="Traditional Arabic" w:hAnsi="Traditional Arabic" w:cs="Traditional Arabic"/>
          <w:sz w:val="28"/>
          <w:szCs w:val="28"/>
          <w:rtl/>
          <w:lang w:bidi="ar-DZ"/>
        </w:rPr>
        <w:t xml:space="preserve">العدد </w:t>
      </w:r>
      <w:proofErr w:type="spellStart"/>
      <w:r w:rsidRPr="006E5057">
        <w:rPr>
          <w:rFonts w:ascii="Traditional Arabic" w:hAnsi="Traditional Arabic" w:cs="Traditional Arabic"/>
          <w:sz w:val="28"/>
          <w:szCs w:val="28"/>
          <w:rtl/>
          <w:lang w:bidi="ar-DZ"/>
        </w:rPr>
        <w:t>82،</w:t>
      </w:r>
      <w:proofErr w:type="spellEnd"/>
      <w:r w:rsidRPr="006E5057">
        <w:rPr>
          <w:rFonts w:ascii="Traditional Arabic" w:hAnsi="Traditional Arabic" w:cs="Traditional Arabic"/>
          <w:sz w:val="28"/>
          <w:szCs w:val="28"/>
          <w:rtl/>
          <w:lang w:bidi="ar-DZ"/>
        </w:rPr>
        <w:t xml:space="preserve"> الصادر</w:t>
      </w:r>
      <w:r w:rsidRPr="006E5057">
        <w:rPr>
          <w:rFonts w:ascii="Traditional Arabic" w:hAnsi="Traditional Arabic" w:cs="Traditional Arabic" w:hint="cs"/>
          <w:sz w:val="28"/>
          <w:szCs w:val="28"/>
          <w:rtl/>
          <w:lang w:bidi="ar-DZ"/>
        </w:rPr>
        <w:t xml:space="preserve">ة بتاريخ </w:t>
      </w:r>
      <w:r w:rsidRPr="006E5057">
        <w:rPr>
          <w:rFonts w:ascii="Traditional Arabic" w:hAnsi="Traditional Arabic" w:cs="Traditional Arabic"/>
          <w:sz w:val="28"/>
          <w:szCs w:val="28"/>
          <w:rtl/>
          <w:lang w:bidi="ar-DZ"/>
        </w:rPr>
        <w:t xml:space="preserve">31 ديسمبر </w:t>
      </w:r>
      <w:proofErr w:type="spellStart"/>
      <w:r w:rsidRPr="006E5057">
        <w:rPr>
          <w:rFonts w:ascii="Traditional Arabic" w:hAnsi="Traditional Arabic" w:cs="Traditional Arabic"/>
          <w:sz w:val="28"/>
          <w:szCs w:val="28"/>
          <w:rtl/>
          <w:lang w:bidi="ar-DZ"/>
        </w:rPr>
        <w:t>1995</w:t>
      </w:r>
      <w:r>
        <w:rPr>
          <w:rFonts w:ascii="Traditional Arabic" w:hAnsi="Traditional Arabic" w:cs="Traditional Arabic" w:hint="cs"/>
          <w:sz w:val="28"/>
          <w:szCs w:val="28"/>
          <w:rtl/>
          <w:lang w:bidi="ar-DZ"/>
        </w:rPr>
        <w:t>،</w:t>
      </w:r>
      <w:proofErr w:type="spellEnd"/>
      <w:r>
        <w:rPr>
          <w:rFonts w:ascii="Traditional Arabic" w:hAnsi="Traditional Arabic" w:cs="Traditional Arabic" w:hint="cs"/>
          <w:sz w:val="28"/>
          <w:szCs w:val="28"/>
          <w:rtl/>
          <w:lang w:bidi="ar-DZ"/>
        </w:rPr>
        <w:t xml:space="preserve"> </w:t>
      </w:r>
      <w:r w:rsidRPr="002F6245">
        <w:rPr>
          <w:rFonts w:ascii="Traditional Arabic" w:hAnsi="Traditional Arabic" w:cs="Traditional Arabic"/>
          <w:sz w:val="28"/>
          <w:szCs w:val="28"/>
          <w:rtl/>
          <w:lang w:bidi="ar-DZ"/>
        </w:rPr>
        <w:t xml:space="preserve">ص </w:t>
      </w:r>
      <w:proofErr w:type="spellStart"/>
      <w:r w:rsidRPr="002F6245">
        <w:rPr>
          <w:rFonts w:ascii="Traditional Arabic" w:hAnsi="Traditional Arabic" w:cs="Traditional Arabic"/>
          <w:sz w:val="28"/>
          <w:szCs w:val="28"/>
          <w:rtl/>
          <w:lang w:bidi="ar-DZ"/>
        </w:rPr>
        <w:t>ص</w:t>
      </w:r>
      <w:proofErr w:type="spellEnd"/>
      <w:r w:rsidRPr="002F6245">
        <w:rPr>
          <w:rFonts w:ascii="Traditional Arabic" w:hAnsi="Traditional Arabic" w:cs="Traditional Arabic"/>
          <w:sz w:val="28"/>
          <w:szCs w:val="28"/>
          <w:rtl/>
          <w:lang w:bidi="ar-DZ"/>
        </w:rPr>
        <w:t xml:space="preserve"> </w:t>
      </w:r>
      <w:proofErr w:type="spellStart"/>
      <w:r w:rsidRPr="002F6245">
        <w:rPr>
          <w:rFonts w:ascii="Traditional Arabic" w:hAnsi="Traditional Arabic" w:cs="Traditional Arabic"/>
          <w:sz w:val="28"/>
          <w:szCs w:val="28"/>
          <w:rtl/>
          <w:lang w:bidi="ar-DZ"/>
        </w:rPr>
        <w:t>71،</w:t>
      </w:r>
      <w:proofErr w:type="spellEnd"/>
      <w:r w:rsidRPr="002F6245">
        <w:rPr>
          <w:rFonts w:ascii="Traditional Arabic" w:hAnsi="Traditional Arabic" w:cs="Traditional Arabic"/>
          <w:sz w:val="28"/>
          <w:szCs w:val="28"/>
          <w:rtl/>
          <w:lang w:bidi="ar-DZ"/>
        </w:rPr>
        <w:t xml:space="preserve"> 72.</w:t>
      </w:r>
    </w:p>
  </w:footnote>
  <w:footnote w:id="20">
    <w:p w:rsidR="003F18D2" w:rsidRDefault="003F18D2" w:rsidP="006C46C6">
      <w:pPr>
        <w:pStyle w:val="Notedebasdepage"/>
        <w:jc w:val="both"/>
        <w:rPr>
          <w:rFonts w:ascii="Sakkal Majalla" w:hAnsi="Sakkal Majalla" w:cs="Sakkal Majalla"/>
          <w:sz w:val="36"/>
          <w:szCs w:val="36"/>
          <w:rtl/>
          <w:lang w:bidi="ar-DZ"/>
        </w:rPr>
      </w:pPr>
      <w:r>
        <w:rPr>
          <w:rStyle w:val="Appelnotedebasdep"/>
        </w:rPr>
        <w:footnoteRef/>
      </w:r>
      <w:proofErr w:type="spellStart"/>
      <w:r>
        <w:rPr>
          <w:rFonts w:hint="cs"/>
          <w:rtl/>
        </w:rPr>
        <w:t>-</w:t>
      </w:r>
      <w:proofErr w:type="spellEnd"/>
      <w:r>
        <w:rPr>
          <w:rFonts w:hint="cs"/>
          <w:rtl/>
        </w:rPr>
        <w:t xml:space="preserve"> </w:t>
      </w:r>
      <w:r w:rsidRPr="00AB5270">
        <w:rPr>
          <w:rFonts w:ascii="Traditional Arabic" w:hAnsi="Traditional Arabic" w:cs="Traditional Arabic" w:hint="cs"/>
          <w:sz w:val="28"/>
          <w:szCs w:val="28"/>
          <w:rtl/>
          <w:lang w:bidi="ar-DZ"/>
        </w:rPr>
        <w:t>ال</w:t>
      </w:r>
      <w:r w:rsidRPr="00AB5270">
        <w:rPr>
          <w:rFonts w:ascii="Traditional Arabic" w:hAnsi="Traditional Arabic" w:cs="Traditional Arabic"/>
          <w:sz w:val="28"/>
          <w:szCs w:val="28"/>
          <w:rtl/>
          <w:lang w:bidi="ar-DZ"/>
        </w:rPr>
        <w:t xml:space="preserve">مرسوم </w:t>
      </w:r>
      <w:r w:rsidRPr="00AB5270">
        <w:rPr>
          <w:rFonts w:ascii="Traditional Arabic" w:hAnsi="Traditional Arabic" w:cs="Traditional Arabic" w:hint="cs"/>
          <w:sz w:val="28"/>
          <w:szCs w:val="28"/>
          <w:rtl/>
          <w:lang w:bidi="ar-DZ"/>
        </w:rPr>
        <w:t>ال</w:t>
      </w:r>
      <w:r w:rsidRPr="00AB5270">
        <w:rPr>
          <w:rFonts w:ascii="Traditional Arabic" w:hAnsi="Traditional Arabic" w:cs="Traditional Arabic"/>
          <w:sz w:val="28"/>
          <w:szCs w:val="28"/>
          <w:rtl/>
          <w:lang w:bidi="ar-DZ"/>
        </w:rPr>
        <w:t>تنفیذي رقم 97-475 المؤرّخ</w:t>
      </w:r>
      <w:r w:rsidRPr="00AB5270">
        <w:rPr>
          <w:rFonts w:ascii="Traditional Arabic" w:hAnsi="Traditional Arabic" w:cs="Traditional Arabic" w:hint="cs"/>
          <w:sz w:val="28"/>
          <w:szCs w:val="28"/>
          <w:rtl/>
          <w:lang w:bidi="ar-DZ"/>
        </w:rPr>
        <w:t xml:space="preserve"> في</w:t>
      </w:r>
      <w:r w:rsidRPr="00AB5270">
        <w:rPr>
          <w:rFonts w:ascii="Traditional Arabic" w:hAnsi="Traditional Arabic" w:cs="Traditional Arabic"/>
          <w:sz w:val="28"/>
          <w:szCs w:val="28"/>
          <w:rtl/>
          <w:lang w:bidi="ar-DZ"/>
        </w:rPr>
        <w:t xml:space="preserve"> 08 شعبان عام 1418 الموافق</w:t>
      </w:r>
      <w:r w:rsidRPr="00AB5270">
        <w:rPr>
          <w:rFonts w:ascii="Traditional Arabic" w:hAnsi="Traditional Arabic" w:cs="Traditional Arabic" w:hint="cs"/>
          <w:sz w:val="28"/>
          <w:szCs w:val="28"/>
          <w:rtl/>
          <w:lang w:bidi="ar-DZ"/>
        </w:rPr>
        <w:t xml:space="preserve"> لـ</w:t>
      </w:r>
      <w:r w:rsidRPr="00AB5270">
        <w:rPr>
          <w:rFonts w:ascii="Traditional Arabic" w:hAnsi="Traditional Arabic" w:cs="Traditional Arabic"/>
          <w:sz w:val="28"/>
          <w:szCs w:val="28"/>
          <w:rtl/>
          <w:lang w:bidi="ar-DZ"/>
        </w:rPr>
        <w:t xml:space="preserve"> 08 دیسمبر </w:t>
      </w:r>
      <w:r w:rsidRPr="00AB5270">
        <w:rPr>
          <w:rFonts w:ascii="Traditional Arabic" w:hAnsi="Traditional Arabic" w:cs="Traditional Arabic"/>
          <w:sz w:val="28"/>
          <w:szCs w:val="28"/>
          <w:lang w:bidi="ar-DZ"/>
        </w:rPr>
        <w:t>1997</w:t>
      </w:r>
      <w:proofErr w:type="spellStart"/>
      <w:r w:rsidRPr="00AB5270">
        <w:rPr>
          <w:rFonts w:ascii="Traditional Arabic" w:hAnsi="Traditional Arabic" w:cs="Traditional Arabic"/>
          <w:sz w:val="28"/>
          <w:szCs w:val="28"/>
          <w:rtl/>
          <w:lang w:bidi="ar-DZ"/>
        </w:rPr>
        <w:t>،</w:t>
      </w:r>
      <w:proofErr w:type="spellEnd"/>
      <w:r w:rsidRPr="00AB5270">
        <w:rPr>
          <w:rFonts w:ascii="Traditional Arabic" w:hAnsi="Traditional Arabic" w:cs="Traditional Arabic" w:hint="cs"/>
          <w:sz w:val="28"/>
          <w:szCs w:val="28"/>
          <w:rtl/>
          <w:lang w:bidi="ar-DZ"/>
        </w:rPr>
        <w:t xml:space="preserve"> </w:t>
      </w:r>
      <w:r w:rsidRPr="00AB5270">
        <w:rPr>
          <w:rFonts w:ascii="Traditional Arabic" w:hAnsi="Traditional Arabic" w:cs="Traditional Arabic"/>
          <w:sz w:val="28"/>
          <w:szCs w:val="28"/>
          <w:rtl/>
          <w:lang w:bidi="ar-DZ"/>
        </w:rPr>
        <w:t xml:space="preserve">یتعلّق بمنح </w:t>
      </w:r>
      <w:proofErr w:type="spellStart"/>
      <w:r w:rsidRPr="00AB5270">
        <w:rPr>
          <w:rFonts w:ascii="Traditional Arabic" w:hAnsi="Traditional Arabic" w:cs="Traditional Arabic"/>
          <w:sz w:val="28"/>
          <w:szCs w:val="28"/>
          <w:rtl/>
          <w:lang w:bidi="ar-DZ"/>
        </w:rPr>
        <w:t>إمتیاز</w:t>
      </w:r>
      <w:proofErr w:type="spellEnd"/>
      <w:r w:rsidRPr="00AB5270">
        <w:rPr>
          <w:rFonts w:ascii="Traditional Arabic" w:hAnsi="Traditional Arabic" w:cs="Traditional Arabic"/>
          <w:sz w:val="28"/>
          <w:szCs w:val="28"/>
          <w:rtl/>
          <w:lang w:bidi="ar-DZ"/>
        </w:rPr>
        <w:t xml:space="preserve"> المنشآت و </w:t>
      </w:r>
      <w:r w:rsidRPr="00AB5270">
        <w:rPr>
          <w:rFonts w:ascii="Traditional Arabic" w:hAnsi="Traditional Arabic" w:cs="Traditional Arabic" w:hint="cs"/>
          <w:sz w:val="28"/>
          <w:szCs w:val="28"/>
          <w:rtl/>
          <w:lang w:bidi="ar-DZ"/>
        </w:rPr>
        <w:t>اله</w:t>
      </w:r>
      <w:r w:rsidRPr="00AB5270">
        <w:rPr>
          <w:rFonts w:ascii="Traditional Arabic" w:hAnsi="Traditional Arabic" w:cs="Traditional Arabic"/>
          <w:sz w:val="28"/>
          <w:szCs w:val="28"/>
          <w:rtl/>
          <w:lang w:bidi="ar-DZ"/>
        </w:rPr>
        <w:t xml:space="preserve">یاكل الأساسیّة للري الفلاحي الصغیر </w:t>
      </w:r>
      <w:proofErr w:type="spellStart"/>
      <w:r w:rsidRPr="00AB5270">
        <w:rPr>
          <w:rFonts w:ascii="Traditional Arabic" w:hAnsi="Traditional Arabic" w:cs="Traditional Arabic"/>
          <w:sz w:val="28"/>
          <w:szCs w:val="28"/>
          <w:rtl/>
          <w:lang w:bidi="ar-DZ"/>
        </w:rPr>
        <w:t>والمتوسط،</w:t>
      </w:r>
      <w:proofErr w:type="spellEnd"/>
      <w:r w:rsidRPr="00AB5270">
        <w:rPr>
          <w:rFonts w:ascii="Traditional Arabic" w:hAnsi="Traditional Arabic" w:cs="Traditional Arabic"/>
          <w:sz w:val="28"/>
          <w:szCs w:val="28"/>
          <w:rtl/>
          <w:lang w:bidi="ar-DZ"/>
        </w:rPr>
        <w:t xml:space="preserve"> </w:t>
      </w:r>
      <w:proofErr w:type="spellStart"/>
      <w:r w:rsidRPr="00AB5270">
        <w:rPr>
          <w:rFonts w:ascii="Traditional Arabic" w:hAnsi="Traditional Arabic" w:cs="Traditional Arabic"/>
          <w:sz w:val="28"/>
          <w:szCs w:val="28"/>
          <w:rtl/>
          <w:lang w:bidi="ar-DZ"/>
        </w:rPr>
        <w:t>ج.ر،</w:t>
      </w:r>
      <w:proofErr w:type="spellEnd"/>
      <w:r w:rsidRPr="00AB5270">
        <w:rPr>
          <w:rFonts w:ascii="Traditional Arabic" w:hAnsi="Traditional Arabic" w:cs="Traditional Arabic"/>
          <w:sz w:val="28"/>
          <w:szCs w:val="28"/>
          <w:rtl/>
          <w:lang w:bidi="ar-DZ"/>
        </w:rPr>
        <w:t xml:space="preserve"> العدد 82 </w:t>
      </w:r>
      <w:proofErr w:type="spellStart"/>
      <w:r w:rsidRPr="00AB5270">
        <w:rPr>
          <w:rFonts w:ascii="Traditional Arabic" w:hAnsi="Traditional Arabic" w:cs="Traditional Arabic"/>
          <w:sz w:val="28"/>
          <w:szCs w:val="28"/>
          <w:rtl/>
          <w:lang w:bidi="ar-DZ"/>
        </w:rPr>
        <w:t>،</w:t>
      </w:r>
      <w:proofErr w:type="spellEnd"/>
      <w:r w:rsidRPr="00AB5270">
        <w:rPr>
          <w:rFonts w:ascii="Traditional Arabic" w:hAnsi="Traditional Arabic" w:cs="Traditional Arabic"/>
          <w:sz w:val="28"/>
          <w:szCs w:val="28"/>
          <w:rtl/>
          <w:lang w:bidi="ar-DZ"/>
        </w:rPr>
        <w:t xml:space="preserve"> الصادر في 14 دیسمبر 1997</w:t>
      </w:r>
      <w:r w:rsidRPr="00AB5270">
        <w:rPr>
          <w:rFonts w:ascii="Traditional Arabic" w:hAnsi="Traditional Arabic" w:cs="Traditional Arabic"/>
          <w:sz w:val="28"/>
          <w:szCs w:val="28"/>
          <w:lang w:bidi="ar-DZ"/>
        </w:rPr>
        <w:t>.</w:t>
      </w:r>
    </w:p>
    <w:p w:rsidR="003F18D2" w:rsidRPr="00DA1635" w:rsidRDefault="003F18D2" w:rsidP="006C46C6">
      <w:pPr>
        <w:pStyle w:val="Notedebasdepage"/>
        <w:jc w:val="both"/>
        <w:rPr>
          <w:rtl/>
          <w:lang w:bidi="ar-DZ"/>
        </w:rPr>
      </w:pPr>
    </w:p>
  </w:footnote>
  <w:footnote w:id="21">
    <w:p w:rsidR="003F18D2" w:rsidRPr="00393CFD"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proofErr w:type="spellStart"/>
      <w:r w:rsidRPr="00D307CF">
        <w:rPr>
          <w:rFonts w:ascii="Traditional Arabic" w:hAnsi="Traditional Arabic" w:cs="Traditional Arabic"/>
          <w:sz w:val="28"/>
          <w:szCs w:val="28"/>
          <w:rtl/>
        </w:rPr>
        <w:t>بوكموش</w:t>
      </w:r>
      <w:proofErr w:type="spellEnd"/>
      <w:r w:rsidRPr="00D307CF">
        <w:rPr>
          <w:rFonts w:ascii="Traditional Arabic" w:hAnsi="Traditional Arabic" w:cs="Traditional Arabic"/>
          <w:sz w:val="28"/>
          <w:szCs w:val="28"/>
          <w:rtl/>
        </w:rPr>
        <w:t xml:space="preserve"> </w:t>
      </w:r>
      <w:proofErr w:type="spellStart"/>
      <w:r w:rsidRPr="00D307CF">
        <w:rPr>
          <w:rFonts w:ascii="Traditional Arabic" w:hAnsi="Traditional Arabic" w:cs="Traditional Arabic"/>
          <w:sz w:val="28"/>
          <w:szCs w:val="28"/>
          <w:rtl/>
        </w:rPr>
        <w:t>سرور،</w:t>
      </w:r>
      <w:proofErr w:type="spellEnd"/>
      <w:r w:rsidRPr="00D307CF">
        <w:rPr>
          <w:rFonts w:ascii="Traditional Arabic" w:hAnsi="Traditional Arabic" w:cs="Traditional Arabic"/>
          <w:sz w:val="28"/>
          <w:szCs w:val="28"/>
          <w:rtl/>
        </w:rPr>
        <w:t xml:space="preserve"> النظام القانوني للاستثمار في مجال الطيران </w:t>
      </w:r>
      <w:proofErr w:type="spellStart"/>
      <w:r w:rsidRPr="00D307CF">
        <w:rPr>
          <w:rFonts w:ascii="Traditional Arabic" w:hAnsi="Traditional Arabic" w:cs="Traditional Arabic"/>
          <w:sz w:val="28"/>
          <w:szCs w:val="28"/>
          <w:rtl/>
        </w:rPr>
        <w:t>المدني،</w:t>
      </w:r>
      <w:proofErr w:type="spellEnd"/>
      <w:r w:rsidRPr="00D307CF">
        <w:rPr>
          <w:rFonts w:ascii="Traditional Arabic" w:hAnsi="Traditional Arabic" w:cs="Traditional Arabic"/>
          <w:sz w:val="28"/>
          <w:szCs w:val="28"/>
          <w:rtl/>
        </w:rPr>
        <w:t xml:space="preserve"> </w:t>
      </w:r>
      <w:r w:rsidRPr="00D307CF">
        <w:rPr>
          <w:rFonts w:ascii="Traditional Arabic" w:hAnsi="Traditional Arabic" w:cs="Traditional Arabic" w:hint="cs"/>
          <w:sz w:val="28"/>
          <w:szCs w:val="28"/>
          <w:rtl/>
        </w:rPr>
        <w:t>رسالة</w:t>
      </w:r>
      <w:r w:rsidRPr="00D307CF">
        <w:rPr>
          <w:rFonts w:ascii="Traditional Arabic" w:hAnsi="Traditional Arabic" w:cs="Traditional Arabic"/>
          <w:sz w:val="28"/>
          <w:szCs w:val="28"/>
          <w:rtl/>
        </w:rPr>
        <w:t xml:space="preserve"> </w:t>
      </w:r>
      <w:proofErr w:type="spellStart"/>
      <w:r w:rsidRPr="00D307CF">
        <w:rPr>
          <w:rFonts w:ascii="Traditional Arabic" w:hAnsi="Traditional Arabic" w:cs="Traditional Arabic"/>
          <w:sz w:val="28"/>
          <w:szCs w:val="28"/>
          <w:rtl/>
        </w:rPr>
        <w:t>ماجيستير</w:t>
      </w:r>
      <w:r w:rsidRPr="00D307CF">
        <w:rPr>
          <w:rFonts w:ascii="Traditional Arabic" w:hAnsi="Traditional Arabic" w:cs="Traditional Arabic" w:hint="cs"/>
          <w:sz w:val="28"/>
          <w:szCs w:val="28"/>
          <w:rtl/>
        </w:rPr>
        <w:t>،</w:t>
      </w:r>
      <w:proofErr w:type="spellEnd"/>
      <w:r w:rsidRPr="00D307CF">
        <w:rPr>
          <w:rFonts w:ascii="Traditional Arabic" w:hAnsi="Traditional Arabic" w:cs="Traditional Arabic"/>
          <w:sz w:val="28"/>
          <w:szCs w:val="28"/>
          <w:rtl/>
        </w:rPr>
        <w:t xml:space="preserve"> فرع قانون </w:t>
      </w:r>
      <w:proofErr w:type="spellStart"/>
      <w:r w:rsidRPr="00D307CF">
        <w:rPr>
          <w:rFonts w:ascii="Traditional Arabic" w:hAnsi="Traditional Arabic" w:cs="Traditional Arabic" w:hint="cs"/>
          <w:sz w:val="28"/>
          <w:szCs w:val="28"/>
          <w:rtl/>
        </w:rPr>
        <w:t>الأعمال</w:t>
      </w:r>
      <w:r w:rsidRPr="00D307CF">
        <w:rPr>
          <w:rFonts w:ascii="Traditional Arabic" w:hAnsi="Traditional Arabic" w:cs="Traditional Arabic"/>
          <w:sz w:val="28"/>
          <w:szCs w:val="28"/>
          <w:rtl/>
        </w:rPr>
        <w:t>،</w:t>
      </w:r>
      <w:proofErr w:type="spellEnd"/>
      <w:r w:rsidRPr="00D307CF">
        <w:rPr>
          <w:rFonts w:ascii="Traditional Arabic" w:hAnsi="Traditional Arabic" w:cs="Traditional Arabic"/>
          <w:sz w:val="28"/>
          <w:szCs w:val="28"/>
          <w:rtl/>
        </w:rPr>
        <w:t xml:space="preserve"> كلية </w:t>
      </w:r>
      <w:proofErr w:type="spellStart"/>
      <w:r w:rsidRPr="00D307CF">
        <w:rPr>
          <w:rFonts w:ascii="Traditional Arabic" w:hAnsi="Traditional Arabic" w:cs="Traditional Arabic"/>
          <w:sz w:val="28"/>
          <w:szCs w:val="28"/>
          <w:rtl/>
        </w:rPr>
        <w:t>الحقوق،</w:t>
      </w:r>
      <w:proofErr w:type="spellEnd"/>
      <w:r w:rsidRPr="00D307CF">
        <w:rPr>
          <w:rFonts w:ascii="Traditional Arabic" w:hAnsi="Traditional Arabic" w:cs="Traditional Arabic" w:hint="cs"/>
          <w:sz w:val="28"/>
          <w:szCs w:val="28"/>
          <w:rtl/>
        </w:rPr>
        <w:t xml:space="preserve"> جامعة </w:t>
      </w:r>
      <w:proofErr w:type="spellStart"/>
      <w:r w:rsidRPr="00D307CF">
        <w:rPr>
          <w:rFonts w:ascii="Traditional Arabic" w:hAnsi="Traditional Arabic" w:cs="Traditional Arabic"/>
          <w:sz w:val="28"/>
          <w:szCs w:val="28"/>
          <w:rtl/>
        </w:rPr>
        <w:t>الجزائر</w:t>
      </w:r>
      <w:r w:rsidRPr="00D307CF">
        <w:rPr>
          <w:rFonts w:ascii="Traditional Arabic" w:hAnsi="Traditional Arabic" w:cs="Traditional Arabic" w:hint="cs"/>
          <w:sz w:val="28"/>
          <w:szCs w:val="28"/>
          <w:rtl/>
        </w:rPr>
        <w:t>،</w:t>
      </w:r>
      <w:proofErr w:type="spellEnd"/>
      <w:r w:rsidRPr="00D307CF">
        <w:rPr>
          <w:rFonts w:ascii="Traditional Arabic" w:hAnsi="Traditional Arabic" w:cs="Traditional Arabic" w:hint="cs"/>
          <w:sz w:val="28"/>
          <w:szCs w:val="28"/>
          <w:rtl/>
        </w:rPr>
        <w:t xml:space="preserve"> </w:t>
      </w:r>
      <w:proofErr w:type="spellStart"/>
      <w:r w:rsidRPr="00D307CF">
        <w:rPr>
          <w:rFonts w:ascii="Traditional Arabic" w:hAnsi="Traditional Arabic" w:cs="Traditional Arabic" w:hint="cs"/>
          <w:sz w:val="28"/>
          <w:szCs w:val="28"/>
          <w:rtl/>
        </w:rPr>
        <w:t>د.س.ن،</w:t>
      </w:r>
      <w:proofErr w:type="spellEnd"/>
      <w:r w:rsidRPr="00D307CF">
        <w:rPr>
          <w:rFonts w:ascii="Traditional Arabic" w:hAnsi="Traditional Arabic" w:cs="Traditional Arabic" w:hint="cs"/>
          <w:sz w:val="28"/>
          <w:szCs w:val="28"/>
          <w:rtl/>
        </w:rPr>
        <w:t xml:space="preserve"> </w:t>
      </w:r>
      <w:proofErr w:type="spellStart"/>
      <w:r w:rsidRPr="00D307CF">
        <w:rPr>
          <w:rFonts w:ascii="Traditional Arabic" w:hAnsi="Traditional Arabic" w:cs="Traditional Arabic"/>
          <w:sz w:val="28"/>
          <w:szCs w:val="28"/>
          <w:rtl/>
        </w:rPr>
        <w:t>ص50</w:t>
      </w:r>
      <w:proofErr w:type="spellEnd"/>
      <w:r w:rsidRPr="00D307CF">
        <w:rPr>
          <w:rFonts w:ascii="Traditional Arabic" w:hAnsi="Traditional Arabic" w:cs="Traditional Arabic"/>
          <w:sz w:val="28"/>
          <w:szCs w:val="28"/>
          <w:rtl/>
        </w:rPr>
        <w:t>.</w:t>
      </w:r>
    </w:p>
  </w:footnote>
  <w:footnote w:id="22">
    <w:p w:rsidR="003F18D2" w:rsidRPr="005F45EB" w:rsidRDefault="003F18D2" w:rsidP="006C46C6">
      <w:pPr>
        <w:pStyle w:val="Notedebasdepage"/>
        <w:jc w:val="both"/>
        <w:rPr>
          <w:rFonts w:ascii="Sakkal Majalla" w:hAnsi="Sakkal Majalla" w:cs="Sakkal Majalla"/>
          <w:sz w:val="36"/>
          <w:szCs w:val="36"/>
          <w:rtl/>
          <w:lang w:bidi="ar-DZ"/>
        </w:rPr>
      </w:pPr>
      <w:r>
        <w:rPr>
          <w:rStyle w:val="Appelnotedebasdep"/>
        </w:rPr>
        <w:footnoteRef/>
      </w:r>
      <w:proofErr w:type="spellStart"/>
      <w:r>
        <w:rPr>
          <w:rFonts w:hint="cs"/>
          <w:rtl/>
        </w:rPr>
        <w:t>-</w:t>
      </w:r>
      <w:proofErr w:type="spellEnd"/>
      <w:r>
        <w:rPr>
          <w:rFonts w:hint="cs"/>
          <w:rtl/>
        </w:rPr>
        <w:t xml:space="preserve"> </w:t>
      </w:r>
      <w:r w:rsidRPr="00AB5270">
        <w:rPr>
          <w:rFonts w:ascii="Traditional Arabic" w:hAnsi="Traditional Arabic" w:cs="Traditional Arabic" w:hint="cs"/>
          <w:sz w:val="28"/>
          <w:szCs w:val="28"/>
          <w:rtl/>
        </w:rPr>
        <w:t>الم</w:t>
      </w:r>
      <w:r w:rsidRPr="00AB5270">
        <w:rPr>
          <w:rFonts w:ascii="Traditional Arabic" w:hAnsi="Traditional Arabic" w:cs="Traditional Arabic"/>
          <w:sz w:val="28"/>
          <w:szCs w:val="28"/>
          <w:rtl/>
        </w:rPr>
        <w:t xml:space="preserve">رسوم </w:t>
      </w:r>
      <w:r w:rsidRPr="00AB5270">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 xml:space="preserve">تنفیذي رقم 04-417 </w:t>
      </w:r>
      <w:r w:rsidRPr="00AB5270">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 xml:space="preserve">مؤرّخ في 08 ذي القعدة 1425 الموافق 20 دیسمبر </w:t>
      </w:r>
      <w:r w:rsidRPr="00AB5270">
        <w:rPr>
          <w:rFonts w:ascii="Traditional Arabic" w:hAnsi="Traditional Arabic" w:cs="Traditional Arabic"/>
          <w:sz w:val="28"/>
          <w:szCs w:val="28"/>
        </w:rPr>
        <w:t>2004</w:t>
      </w:r>
      <w:proofErr w:type="spellStart"/>
      <w:r w:rsidRPr="00AB5270">
        <w:rPr>
          <w:rFonts w:ascii="Traditional Arabic" w:hAnsi="Traditional Arabic" w:cs="Traditional Arabic"/>
          <w:sz w:val="28"/>
          <w:szCs w:val="28"/>
          <w:rtl/>
        </w:rPr>
        <w:t>،</w:t>
      </w:r>
      <w:proofErr w:type="spellEnd"/>
      <w:r w:rsidRPr="00AB5270">
        <w:rPr>
          <w:rFonts w:ascii="Traditional Arabic" w:hAnsi="Traditional Arabic" w:cs="Traditional Arabic" w:hint="cs"/>
          <w:sz w:val="28"/>
          <w:szCs w:val="28"/>
          <w:rtl/>
        </w:rPr>
        <w:t xml:space="preserve"> الذي </w:t>
      </w:r>
      <w:r w:rsidRPr="00AB5270">
        <w:rPr>
          <w:rFonts w:ascii="Traditional Arabic" w:hAnsi="Traditional Arabic" w:cs="Traditional Arabic"/>
          <w:sz w:val="28"/>
          <w:szCs w:val="28"/>
          <w:rtl/>
        </w:rPr>
        <w:t xml:space="preserve">یحدد شروط المتعلقة </w:t>
      </w:r>
      <w:proofErr w:type="spellStart"/>
      <w:r w:rsidRPr="00AB5270">
        <w:rPr>
          <w:rFonts w:ascii="Traditional Arabic" w:hAnsi="Traditional Arabic" w:cs="Traditional Arabic"/>
          <w:sz w:val="28"/>
          <w:szCs w:val="28"/>
          <w:rtl/>
        </w:rPr>
        <w:t>بإمتیاز</w:t>
      </w:r>
      <w:proofErr w:type="spellEnd"/>
      <w:r w:rsidRPr="00AB5270">
        <w:rPr>
          <w:rFonts w:ascii="Traditional Arabic" w:hAnsi="Traditional Arabic" w:cs="Traditional Arabic"/>
          <w:sz w:val="28"/>
          <w:szCs w:val="28"/>
          <w:rtl/>
        </w:rPr>
        <w:t xml:space="preserve"> إنجاز المنشآت القاعدیة </w:t>
      </w:r>
      <w:proofErr w:type="spellStart"/>
      <w:r w:rsidRPr="00AB5270">
        <w:rPr>
          <w:rFonts w:ascii="Traditional Arabic" w:hAnsi="Traditional Arabic" w:cs="Traditional Arabic"/>
          <w:sz w:val="28"/>
          <w:szCs w:val="28"/>
          <w:rtl/>
        </w:rPr>
        <w:t>لإستقبال</w:t>
      </w:r>
      <w:proofErr w:type="spellEnd"/>
      <w:r w:rsidRPr="00AB5270">
        <w:rPr>
          <w:rFonts w:ascii="Traditional Arabic" w:hAnsi="Traditional Arabic" w:cs="Traditional Arabic"/>
          <w:sz w:val="28"/>
          <w:szCs w:val="28"/>
          <w:rtl/>
        </w:rPr>
        <w:t xml:space="preserve"> ومعاملة المسافرین عبر الطرقات و/أو </w:t>
      </w:r>
      <w:proofErr w:type="spellStart"/>
      <w:r w:rsidRPr="00AB5270">
        <w:rPr>
          <w:rFonts w:ascii="Traditional Arabic" w:hAnsi="Traditional Arabic" w:cs="Traditional Arabic"/>
          <w:sz w:val="28"/>
          <w:szCs w:val="28"/>
          <w:rtl/>
        </w:rPr>
        <w:t>تسیی</w:t>
      </w:r>
      <w:r w:rsidRPr="00AB5270">
        <w:rPr>
          <w:rFonts w:ascii="Traditional Arabic" w:hAnsi="Traditional Arabic" w:cs="Traditional Arabic" w:hint="cs"/>
          <w:sz w:val="28"/>
          <w:szCs w:val="28"/>
          <w:rtl/>
        </w:rPr>
        <w:t>رها</w:t>
      </w:r>
      <w:r w:rsidRPr="00AB5270">
        <w:rPr>
          <w:rFonts w:ascii="Traditional Arabic" w:hAnsi="Traditional Arabic" w:cs="Traditional Arabic"/>
          <w:sz w:val="28"/>
          <w:szCs w:val="28"/>
          <w:rtl/>
        </w:rPr>
        <w:t>،</w:t>
      </w:r>
      <w:proofErr w:type="spellEnd"/>
      <w:r w:rsidRPr="00AB5270">
        <w:rPr>
          <w:rFonts w:ascii="Traditional Arabic" w:hAnsi="Traditional Arabic" w:cs="Traditional Arabic"/>
          <w:sz w:val="28"/>
          <w:szCs w:val="28"/>
          <w:rtl/>
        </w:rPr>
        <w:t xml:space="preserve"> </w:t>
      </w:r>
      <w:proofErr w:type="spellStart"/>
      <w:r w:rsidRPr="00AB5270">
        <w:rPr>
          <w:rFonts w:ascii="Traditional Arabic" w:hAnsi="Traditional Arabic" w:cs="Traditional Arabic"/>
          <w:sz w:val="28"/>
          <w:szCs w:val="28"/>
          <w:rtl/>
        </w:rPr>
        <w:t>ج.ر،</w:t>
      </w:r>
      <w:proofErr w:type="spellEnd"/>
      <w:r w:rsidRPr="00AB5270">
        <w:rPr>
          <w:rFonts w:ascii="Traditional Arabic" w:hAnsi="Traditional Arabic" w:cs="Traditional Arabic"/>
          <w:sz w:val="28"/>
          <w:szCs w:val="28"/>
          <w:rtl/>
        </w:rPr>
        <w:t xml:space="preserve"> العدد </w:t>
      </w:r>
      <w:proofErr w:type="spellStart"/>
      <w:r w:rsidRPr="00AB5270">
        <w:rPr>
          <w:rFonts w:ascii="Traditional Arabic" w:hAnsi="Traditional Arabic" w:cs="Traditional Arabic"/>
          <w:sz w:val="28"/>
          <w:szCs w:val="28"/>
          <w:rtl/>
        </w:rPr>
        <w:t>82،</w:t>
      </w:r>
      <w:proofErr w:type="spellEnd"/>
      <w:r w:rsidRPr="00AB5270">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الصادر في 22 دیسمبر 2004</w:t>
      </w:r>
      <w:r w:rsidRPr="00AB5270">
        <w:rPr>
          <w:rFonts w:ascii="Traditional Arabic" w:hAnsi="Traditional Arabic" w:cs="Traditional Arabic"/>
          <w:sz w:val="28"/>
          <w:szCs w:val="28"/>
        </w:rPr>
        <w:t>.</w:t>
      </w:r>
    </w:p>
    <w:p w:rsidR="003F18D2" w:rsidRPr="00D70C9B" w:rsidRDefault="003F18D2" w:rsidP="006C46C6">
      <w:pPr>
        <w:pStyle w:val="Notedebasdepage"/>
        <w:jc w:val="both"/>
        <w:rPr>
          <w:rtl/>
          <w:lang w:bidi="ar-DZ"/>
        </w:rPr>
      </w:pPr>
    </w:p>
  </w:footnote>
  <w:footnote w:id="23">
    <w:p w:rsidR="003F18D2" w:rsidRPr="0046541E" w:rsidRDefault="003F18D2" w:rsidP="006C46C6">
      <w:pPr>
        <w:pStyle w:val="Notedebasdepage"/>
        <w:jc w:val="both"/>
        <w:rPr>
          <w:rtl/>
          <w:lang w:bidi="ar-DZ"/>
        </w:rPr>
      </w:pPr>
      <w:r>
        <w:rPr>
          <w:rStyle w:val="Appelnotedebasdep"/>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rPr>
        <w:t>الق</w:t>
      </w:r>
      <w:r w:rsidRPr="00AB5270">
        <w:rPr>
          <w:rFonts w:ascii="Traditional Arabic" w:hAnsi="Traditional Arabic" w:cs="Traditional Arabic"/>
          <w:sz w:val="28"/>
          <w:szCs w:val="28"/>
          <w:rtl/>
        </w:rPr>
        <w:t xml:space="preserve">انون رقم 08 -14 </w:t>
      </w:r>
      <w:r>
        <w:rPr>
          <w:rFonts w:ascii="Traditional Arabic" w:hAnsi="Traditional Arabic" w:cs="Traditional Arabic" w:hint="cs"/>
          <w:sz w:val="28"/>
          <w:szCs w:val="28"/>
          <w:rtl/>
        </w:rPr>
        <w:t>ال</w:t>
      </w:r>
      <w:r w:rsidRPr="00AB5270">
        <w:rPr>
          <w:rFonts w:ascii="Traditional Arabic" w:hAnsi="Traditional Arabic" w:cs="Traditional Arabic"/>
          <w:sz w:val="28"/>
          <w:szCs w:val="28"/>
          <w:rtl/>
        </w:rPr>
        <w:t>مؤرّخ في 17 رجب 1429 الموافق 2</w:t>
      </w:r>
      <w:r>
        <w:rPr>
          <w:rFonts w:ascii="Traditional Arabic" w:hAnsi="Traditional Arabic" w:cs="Traditional Arabic"/>
          <w:sz w:val="28"/>
          <w:szCs w:val="28"/>
          <w:rtl/>
        </w:rPr>
        <w:t xml:space="preserve">0 </w:t>
      </w:r>
      <w:proofErr w:type="spellStart"/>
      <w:r>
        <w:rPr>
          <w:rFonts w:ascii="Traditional Arabic" w:hAnsi="Traditional Arabic" w:cs="Traditional Arabic"/>
          <w:sz w:val="28"/>
          <w:szCs w:val="28"/>
          <w:rtl/>
        </w:rPr>
        <w:t>یولیو2008</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یعدّل ویتمّم القانون رقم 90 -30 المؤرّخ في 14 جمادى</w:t>
      </w:r>
      <w:r>
        <w:rPr>
          <w:rFonts w:ascii="Traditional Arabic" w:hAnsi="Traditional Arabic" w:cs="Traditional Arabic"/>
          <w:sz w:val="28"/>
          <w:szCs w:val="28"/>
          <w:rtl/>
        </w:rPr>
        <w:t xml:space="preserve"> الأولى 1411 </w:t>
      </w:r>
      <w:proofErr w:type="spellStart"/>
      <w:r>
        <w:rPr>
          <w:rFonts w:ascii="Traditional Arabic" w:hAnsi="Traditional Arabic" w:cs="Traditional Arabic"/>
          <w:sz w:val="28"/>
          <w:szCs w:val="28"/>
          <w:rtl/>
        </w:rPr>
        <w:t>الموافق1دیسمبر1990</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والمتضمّن قانون</w:t>
      </w:r>
      <w:r>
        <w:rPr>
          <w:rFonts w:ascii="Traditional Arabic" w:hAnsi="Traditional Arabic" w:cs="Traditional Arabic"/>
          <w:sz w:val="28"/>
          <w:szCs w:val="28"/>
          <w:rtl/>
        </w:rPr>
        <w:t xml:space="preserve"> الأملاك </w:t>
      </w:r>
      <w:proofErr w:type="spellStart"/>
      <w:r>
        <w:rPr>
          <w:rFonts w:ascii="Traditional Arabic" w:hAnsi="Traditional Arabic" w:cs="Traditional Arabic"/>
          <w:sz w:val="28"/>
          <w:szCs w:val="28"/>
          <w:rtl/>
        </w:rPr>
        <w:t>الوطنیة،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ج.ر،</w:t>
      </w:r>
      <w:proofErr w:type="spellEnd"/>
      <w:r>
        <w:rPr>
          <w:rFonts w:ascii="Traditional Arabic" w:hAnsi="Traditional Arabic" w:cs="Traditional Arabic"/>
          <w:sz w:val="28"/>
          <w:szCs w:val="28"/>
          <w:rtl/>
        </w:rPr>
        <w:t xml:space="preserve"> </w:t>
      </w:r>
      <w:proofErr w:type="gramStart"/>
      <w:r>
        <w:rPr>
          <w:rFonts w:ascii="Traditional Arabic" w:hAnsi="Traditional Arabic" w:cs="Traditional Arabic"/>
          <w:sz w:val="28"/>
          <w:szCs w:val="28"/>
          <w:rtl/>
        </w:rPr>
        <w:t>العدد</w:t>
      </w:r>
      <w:proofErr w:type="gram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44</w:t>
      </w:r>
      <w:r w:rsidRPr="00AB5270">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AB5270">
        <w:rPr>
          <w:rFonts w:ascii="Traditional Arabic" w:hAnsi="Traditional Arabic" w:cs="Traditional Arabic"/>
          <w:sz w:val="28"/>
          <w:szCs w:val="28"/>
          <w:rtl/>
        </w:rPr>
        <w:t xml:space="preserve">الصادر في </w:t>
      </w:r>
      <w:proofErr w:type="spellStart"/>
      <w:r w:rsidRPr="00AB5270">
        <w:rPr>
          <w:rFonts w:ascii="Traditional Arabic" w:hAnsi="Traditional Arabic" w:cs="Traditional Arabic"/>
          <w:sz w:val="28"/>
          <w:szCs w:val="28"/>
          <w:rtl/>
        </w:rPr>
        <w:t>3غشت</w:t>
      </w:r>
      <w:proofErr w:type="spellEnd"/>
      <w:r w:rsidRPr="00AB5270">
        <w:rPr>
          <w:rFonts w:ascii="Traditional Arabic" w:hAnsi="Traditional Arabic" w:cs="Traditional Arabic"/>
          <w:sz w:val="28"/>
          <w:szCs w:val="28"/>
          <w:rtl/>
        </w:rPr>
        <w:t xml:space="preserve"> 2008</w:t>
      </w:r>
      <w:r w:rsidRPr="00AB5270">
        <w:rPr>
          <w:rFonts w:ascii="Traditional Arabic" w:hAnsi="Traditional Arabic" w:cs="Traditional Arabic"/>
          <w:sz w:val="28"/>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rtl/>
        <w:lang w:bidi="ar-DZ"/>
      </w:rPr>
      <w:alias w:val="Titre"/>
      <w:id w:val="1660387198"/>
      <w:placeholder>
        <w:docPart w:val="E2878ED727D74063B6EF260074871E73"/>
      </w:placeholder>
      <w:dataBinding w:prefixMappings="xmlns:ns0='http://schemas.openxmlformats.org/package/2006/metadata/core-properties' xmlns:ns1='http://purl.org/dc/elements/1.1/'" w:xpath="/ns0:coreProperties[1]/ns1:title[1]" w:storeItemID="{6C3C8BC8-F283-45AE-878A-BAB7291924A1}"/>
      <w:text/>
    </w:sdtPr>
    <w:sdtContent>
      <w:p w:rsidR="003F18D2" w:rsidRPr="00F06539" w:rsidRDefault="003F18D2" w:rsidP="006C46C6">
        <w:pPr>
          <w:pStyle w:val="En-tte"/>
          <w:pBdr>
            <w:bottom w:val="thickThinSmallGap" w:sz="24" w:space="1" w:color="823B0B" w:themeColor="accent2" w:themeShade="7F"/>
          </w:pBdr>
          <w:jc w:val="both"/>
          <w:rPr>
            <w:rFonts w:ascii="Simplified Arabic" w:eastAsiaTheme="majorEastAsia" w:hAnsi="Simplified Arabic" w:cs="Simplified Arabic"/>
            <w:b/>
            <w:bCs/>
            <w:sz w:val="24"/>
            <w:szCs w:val="24"/>
          </w:rPr>
        </w:pPr>
        <w:r w:rsidRPr="00B43237">
          <w:rPr>
            <w:rFonts w:ascii="Traditional Arabic" w:hAnsi="Traditional Arabic" w:cs="Traditional Arabic" w:hint="eastAsia"/>
            <w:b/>
            <w:bCs/>
            <w:sz w:val="36"/>
            <w:szCs w:val="36"/>
            <w:rtl/>
            <w:lang w:bidi="ar-DZ"/>
          </w:rPr>
          <w:t>الباب</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الأول</w:t>
        </w:r>
        <w:r w:rsidRPr="00B43237">
          <w:rPr>
            <w:rFonts w:ascii="Traditional Arabic" w:hAnsi="Traditional Arabic" w:cs="Traditional Arabic"/>
            <w:b/>
            <w:bCs/>
            <w:sz w:val="36"/>
            <w:szCs w:val="36"/>
            <w:rtl/>
            <w:lang w:bidi="ar-DZ"/>
          </w:rPr>
          <w:t>:</w:t>
        </w:r>
        <w:proofErr w:type="spellEnd"/>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عقد</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البناء،</w:t>
        </w:r>
        <w:proofErr w:type="spellEnd"/>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التشغيل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ونقل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الملكية</w:t>
        </w:r>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hint="eastAsia"/>
            <w:b/>
            <w:bCs/>
            <w:sz w:val="36"/>
            <w:szCs w:val="36"/>
            <w:rtl/>
            <w:lang w:bidi="ar-DZ"/>
          </w:rPr>
          <w:t>البوت</w:t>
        </w:r>
        <w:proofErr w:type="spellEnd"/>
        <w:r w:rsidRPr="00B43237">
          <w:rPr>
            <w:rFonts w:ascii="Traditional Arabic" w:hAnsi="Traditional Arabic" w:cs="Traditional Arabic"/>
            <w:b/>
            <w:bCs/>
            <w:sz w:val="36"/>
            <w:szCs w:val="36"/>
            <w:rtl/>
            <w:lang w:bidi="ar-DZ"/>
          </w:rPr>
          <w:t xml:space="preserve"> </w:t>
        </w:r>
        <w:proofErr w:type="spellStart"/>
        <w:r w:rsidRPr="00B43237">
          <w:rPr>
            <w:rFonts w:ascii="Traditional Arabic" w:hAnsi="Traditional Arabic" w:cs="Traditional Arabic"/>
            <w:b/>
            <w:bCs/>
            <w:sz w:val="36"/>
            <w:szCs w:val="36"/>
            <w:rtl/>
            <w:lang w:bidi="ar-DZ"/>
          </w:rPr>
          <w:t>"</w:t>
        </w:r>
        <w:proofErr w:type="spellEnd"/>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6"/>
  </w:num>
  <w:num w:numId="4">
    <w:abstractNumId w:val="18"/>
  </w:num>
  <w:num w:numId="5">
    <w:abstractNumId w:val="28"/>
  </w:num>
  <w:num w:numId="6">
    <w:abstractNumId w:val="12"/>
  </w:num>
  <w:num w:numId="7">
    <w:abstractNumId w:val="22"/>
  </w:num>
  <w:num w:numId="8">
    <w:abstractNumId w:val="4"/>
  </w:num>
  <w:num w:numId="9">
    <w:abstractNumId w:val="19"/>
  </w:num>
  <w:num w:numId="10">
    <w:abstractNumId w:val="25"/>
  </w:num>
  <w:num w:numId="11">
    <w:abstractNumId w:val="17"/>
  </w:num>
  <w:num w:numId="12">
    <w:abstractNumId w:val="10"/>
  </w:num>
  <w:num w:numId="13">
    <w:abstractNumId w:val="0"/>
  </w:num>
  <w:num w:numId="14">
    <w:abstractNumId w:val="5"/>
  </w:num>
  <w:num w:numId="15">
    <w:abstractNumId w:val="29"/>
  </w:num>
  <w:num w:numId="16">
    <w:abstractNumId w:val="11"/>
  </w:num>
  <w:num w:numId="17">
    <w:abstractNumId w:val="21"/>
  </w:num>
  <w:num w:numId="18">
    <w:abstractNumId w:val="9"/>
  </w:num>
  <w:num w:numId="19">
    <w:abstractNumId w:val="13"/>
  </w:num>
  <w:num w:numId="20">
    <w:abstractNumId w:val="26"/>
  </w:num>
  <w:num w:numId="21">
    <w:abstractNumId w:val="8"/>
  </w:num>
  <w:num w:numId="22">
    <w:abstractNumId w:val="31"/>
  </w:num>
  <w:num w:numId="23">
    <w:abstractNumId w:val="14"/>
  </w:num>
  <w:num w:numId="24">
    <w:abstractNumId w:val="6"/>
  </w:num>
  <w:num w:numId="25">
    <w:abstractNumId w:val="23"/>
  </w:num>
  <w:num w:numId="26">
    <w:abstractNumId w:val="30"/>
  </w:num>
  <w:num w:numId="27">
    <w:abstractNumId w:val="3"/>
  </w:num>
  <w:num w:numId="28">
    <w:abstractNumId w:val="1"/>
  </w:num>
  <w:num w:numId="29">
    <w:abstractNumId w:val="2"/>
  </w:num>
  <w:num w:numId="30">
    <w:abstractNumId w:val="15"/>
  </w:num>
  <w:num w:numId="31">
    <w:abstractNumId w:val="20"/>
  </w:num>
  <w:num w:numId="32">
    <w:abstractNumId w:val="24"/>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FA61F2"/>
    <w:rsid w:val="0001542B"/>
    <w:rsid w:val="000266A1"/>
    <w:rsid w:val="0003091D"/>
    <w:rsid w:val="00051765"/>
    <w:rsid w:val="00053EA8"/>
    <w:rsid w:val="000546EB"/>
    <w:rsid w:val="00057AEB"/>
    <w:rsid w:val="0008694F"/>
    <w:rsid w:val="00091566"/>
    <w:rsid w:val="000B6CBD"/>
    <w:rsid w:val="000D12F7"/>
    <w:rsid w:val="000D4F6B"/>
    <w:rsid w:val="001041A6"/>
    <w:rsid w:val="001067FE"/>
    <w:rsid w:val="001257F2"/>
    <w:rsid w:val="00182B61"/>
    <w:rsid w:val="00190738"/>
    <w:rsid w:val="0019262F"/>
    <w:rsid w:val="001C0613"/>
    <w:rsid w:val="001C24BA"/>
    <w:rsid w:val="001E00E5"/>
    <w:rsid w:val="00201D7F"/>
    <w:rsid w:val="00206761"/>
    <w:rsid w:val="002139C1"/>
    <w:rsid w:val="00215312"/>
    <w:rsid w:val="00246A22"/>
    <w:rsid w:val="0024735B"/>
    <w:rsid w:val="002556FF"/>
    <w:rsid w:val="00265182"/>
    <w:rsid w:val="002935F6"/>
    <w:rsid w:val="00294399"/>
    <w:rsid w:val="002A4223"/>
    <w:rsid w:val="002B5658"/>
    <w:rsid w:val="002D1629"/>
    <w:rsid w:val="002E5092"/>
    <w:rsid w:val="002F0F04"/>
    <w:rsid w:val="00304E1E"/>
    <w:rsid w:val="003159AD"/>
    <w:rsid w:val="00322238"/>
    <w:rsid w:val="00323558"/>
    <w:rsid w:val="00340D1F"/>
    <w:rsid w:val="00345117"/>
    <w:rsid w:val="00346919"/>
    <w:rsid w:val="00351DAC"/>
    <w:rsid w:val="00357909"/>
    <w:rsid w:val="0039425D"/>
    <w:rsid w:val="003E08EA"/>
    <w:rsid w:val="003F18D2"/>
    <w:rsid w:val="003F2802"/>
    <w:rsid w:val="00424EBC"/>
    <w:rsid w:val="0043239F"/>
    <w:rsid w:val="004A496F"/>
    <w:rsid w:val="004F0349"/>
    <w:rsid w:val="00510629"/>
    <w:rsid w:val="00517852"/>
    <w:rsid w:val="005376B1"/>
    <w:rsid w:val="00561882"/>
    <w:rsid w:val="00563B78"/>
    <w:rsid w:val="005702BA"/>
    <w:rsid w:val="00570EA9"/>
    <w:rsid w:val="00571F40"/>
    <w:rsid w:val="00592583"/>
    <w:rsid w:val="005C5CC3"/>
    <w:rsid w:val="005D1056"/>
    <w:rsid w:val="005F0151"/>
    <w:rsid w:val="00600FCF"/>
    <w:rsid w:val="00644D04"/>
    <w:rsid w:val="00653D78"/>
    <w:rsid w:val="00674AFC"/>
    <w:rsid w:val="0068730A"/>
    <w:rsid w:val="006C000B"/>
    <w:rsid w:val="006C46C6"/>
    <w:rsid w:val="006D16B0"/>
    <w:rsid w:val="006D30A6"/>
    <w:rsid w:val="006D7C5A"/>
    <w:rsid w:val="006E1F12"/>
    <w:rsid w:val="00710741"/>
    <w:rsid w:val="00736657"/>
    <w:rsid w:val="00742EF0"/>
    <w:rsid w:val="00743695"/>
    <w:rsid w:val="00746DC3"/>
    <w:rsid w:val="00766E43"/>
    <w:rsid w:val="007A4BD6"/>
    <w:rsid w:val="007A5BFA"/>
    <w:rsid w:val="007A692E"/>
    <w:rsid w:val="007B1CCA"/>
    <w:rsid w:val="007C4051"/>
    <w:rsid w:val="007C4112"/>
    <w:rsid w:val="007C44B0"/>
    <w:rsid w:val="007F337B"/>
    <w:rsid w:val="00801EE6"/>
    <w:rsid w:val="0083288D"/>
    <w:rsid w:val="00853929"/>
    <w:rsid w:val="00861FCD"/>
    <w:rsid w:val="00863DA3"/>
    <w:rsid w:val="008915B8"/>
    <w:rsid w:val="008A2559"/>
    <w:rsid w:val="008A40FD"/>
    <w:rsid w:val="008A44A3"/>
    <w:rsid w:val="008A6C86"/>
    <w:rsid w:val="008B28A5"/>
    <w:rsid w:val="008D5C98"/>
    <w:rsid w:val="008D7F08"/>
    <w:rsid w:val="00906DF5"/>
    <w:rsid w:val="0093751B"/>
    <w:rsid w:val="0095342F"/>
    <w:rsid w:val="00980BD6"/>
    <w:rsid w:val="009833A5"/>
    <w:rsid w:val="009840C4"/>
    <w:rsid w:val="00984D89"/>
    <w:rsid w:val="00997363"/>
    <w:rsid w:val="009B046D"/>
    <w:rsid w:val="009B16E4"/>
    <w:rsid w:val="009C1932"/>
    <w:rsid w:val="009C6458"/>
    <w:rsid w:val="009D2004"/>
    <w:rsid w:val="009D5750"/>
    <w:rsid w:val="009E2828"/>
    <w:rsid w:val="009E4836"/>
    <w:rsid w:val="009E58C3"/>
    <w:rsid w:val="00A050D3"/>
    <w:rsid w:val="00A3427B"/>
    <w:rsid w:val="00A3632E"/>
    <w:rsid w:val="00A50336"/>
    <w:rsid w:val="00A66146"/>
    <w:rsid w:val="00A829EC"/>
    <w:rsid w:val="00A97A0E"/>
    <w:rsid w:val="00AA4ED8"/>
    <w:rsid w:val="00AD7D62"/>
    <w:rsid w:val="00B029F3"/>
    <w:rsid w:val="00B2134F"/>
    <w:rsid w:val="00B43237"/>
    <w:rsid w:val="00B81B1A"/>
    <w:rsid w:val="00BA23E3"/>
    <w:rsid w:val="00BD40B5"/>
    <w:rsid w:val="00BD647C"/>
    <w:rsid w:val="00BF5A26"/>
    <w:rsid w:val="00C076A6"/>
    <w:rsid w:val="00C252E5"/>
    <w:rsid w:val="00C4791B"/>
    <w:rsid w:val="00C6677D"/>
    <w:rsid w:val="00C7616D"/>
    <w:rsid w:val="00C8305E"/>
    <w:rsid w:val="00CD0E54"/>
    <w:rsid w:val="00CD23BC"/>
    <w:rsid w:val="00CD7273"/>
    <w:rsid w:val="00CD7C08"/>
    <w:rsid w:val="00CF0B23"/>
    <w:rsid w:val="00CF72F6"/>
    <w:rsid w:val="00D05A9F"/>
    <w:rsid w:val="00D079B8"/>
    <w:rsid w:val="00D36007"/>
    <w:rsid w:val="00D44C8D"/>
    <w:rsid w:val="00D87719"/>
    <w:rsid w:val="00D94254"/>
    <w:rsid w:val="00DA48F8"/>
    <w:rsid w:val="00DA7E34"/>
    <w:rsid w:val="00DB4E73"/>
    <w:rsid w:val="00DE1D4F"/>
    <w:rsid w:val="00DE3E01"/>
    <w:rsid w:val="00DF0E84"/>
    <w:rsid w:val="00E1498F"/>
    <w:rsid w:val="00E57EAC"/>
    <w:rsid w:val="00E9115D"/>
    <w:rsid w:val="00E9438E"/>
    <w:rsid w:val="00EA2DB0"/>
    <w:rsid w:val="00EA75D0"/>
    <w:rsid w:val="00EC3239"/>
    <w:rsid w:val="00EF46A2"/>
    <w:rsid w:val="00F1168D"/>
    <w:rsid w:val="00F11EE3"/>
    <w:rsid w:val="00F30CED"/>
    <w:rsid w:val="00F47684"/>
    <w:rsid w:val="00F47F28"/>
    <w:rsid w:val="00F66044"/>
    <w:rsid w:val="00F67825"/>
    <w:rsid w:val="00F83C2F"/>
    <w:rsid w:val="00F961E1"/>
    <w:rsid w:val="00F9794A"/>
    <w:rsid w:val="00F97DA4"/>
    <w:rsid w:val="00FA366A"/>
    <w:rsid w:val="00FA61F2"/>
    <w:rsid w:val="00FA66C3"/>
    <w:rsid w:val="00FC1075"/>
    <w:rsid w:val="00FC2967"/>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F2"/>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6C46C6"/>
    <w:pPr>
      <w:keepNext/>
      <w:keepLines/>
      <w:bidi w:val="0"/>
      <w:spacing w:before="480"/>
      <w:jc w:val="right"/>
      <w:outlineLvl w:val="0"/>
    </w:pPr>
    <w:rPr>
      <w:rFonts w:asciiTheme="majorHAnsi" w:eastAsiaTheme="majorEastAsia" w:hAnsiTheme="majorHAnsi" w:cstheme="majorBidi"/>
      <w:b/>
      <w:bCs/>
      <w:color w:val="2E74B5" w:themeColor="accent1" w:themeShade="BF"/>
      <w:sz w:val="28"/>
      <w:szCs w:val="28"/>
      <w:lang w:val="fr-FR" w:eastAsia="zh-CN"/>
    </w:rPr>
  </w:style>
  <w:style w:type="paragraph" w:styleId="Titre2">
    <w:name w:val="heading 2"/>
    <w:basedOn w:val="Normal"/>
    <w:next w:val="Normal"/>
    <w:link w:val="Titre2Car"/>
    <w:unhideWhenUsed/>
    <w:qFormat/>
    <w:rsid w:val="006C46C6"/>
    <w:pPr>
      <w:keepNext/>
      <w:keepLines/>
      <w:bidi w:val="0"/>
      <w:spacing w:before="200" w:line="276" w:lineRule="auto"/>
      <w:outlineLvl w:val="1"/>
    </w:pPr>
    <w:rPr>
      <w:rFonts w:asciiTheme="majorHAnsi" w:eastAsiaTheme="majorEastAsia" w:hAnsiTheme="majorHAnsi" w:cstheme="majorBidi"/>
      <w:b/>
      <w:bCs/>
      <w:color w:val="5B9BD5" w:themeColor="accent1"/>
      <w:sz w:val="26"/>
      <w:szCs w:val="26"/>
      <w:lang w:val="fr-FR"/>
    </w:rPr>
  </w:style>
  <w:style w:type="paragraph" w:styleId="Titre3">
    <w:name w:val="heading 3"/>
    <w:basedOn w:val="Normal"/>
    <w:link w:val="Titre3Car"/>
    <w:uiPriority w:val="9"/>
    <w:qFormat/>
    <w:rsid w:val="006C46C6"/>
    <w:pPr>
      <w:bidi w:val="0"/>
      <w:spacing w:before="100" w:beforeAutospacing="1" w:after="100" w:afterAutospacing="1"/>
      <w:outlineLvl w:val="2"/>
    </w:pPr>
    <w:rPr>
      <w:rFonts w:ascii="Times New Roman" w:hAnsi="Times New Roman"/>
      <w:b/>
      <w:bCs/>
      <w:sz w:val="27"/>
      <w:szCs w:val="27"/>
      <w:lang w:val="fr-FR" w:eastAsia="fr-FR"/>
    </w:rPr>
  </w:style>
  <w:style w:type="paragraph" w:styleId="Titre4">
    <w:name w:val="heading 4"/>
    <w:basedOn w:val="Normal"/>
    <w:link w:val="Titre4Car"/>
    <w:uiPriority w:val="9"/>
    <w:qFormat/>
    <w:rsid w:val="006C46C6"/>
    <w:pPr>
      <w:bidi w:val="0"/>
      <w:spacing w:before="100" w:beforeAutospacing="1" w:after="100" w:afterAutospacing="1"/>
      <w:outlineLvl w:val="3"/>
    </w:pPr>
    <w:rPr>
      <w:rFonts w:ascii="Times New Roman" w:hAnsi="Times New Roman"/>
      <w:b/>
      <w:bCs/>
      <w:sz w:val="24"/>
      <w:szCs w:val="24"/>
      <w:lang w:val="fr-FR" w:eastAsia="fr-FR"/>
    </w:rPr>
  </w:style>
  <w:style w:type="paragraph" w:styleId="Titre5">
    <w:name w:val="heading 5"/>
    <w:basedOn w:val="Normal"/>
    <w:next w:val="Normal"/>
    <w:link w:val="Titre5Car"/>
    <w:uiPriority w:val="9"/>
    <w:unhideWhenUsed/>
    <w:qFormat/>
    <w:rsid w:val="006C46C6"/>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A61F2"/>
    <w:rPr>
      <w:rFonts w:ascii="Times New Roman" w:hAnsi="Times New Roman"/>
      <w:sz w:val="20"/>
      <w:szCs w:val="20"/>
    </w:rPr>
  </w:style>
  <w:style w:type="character" w:customStyle="1" w:styleId="NotedebasdepageCar">
    <w:name w:val="Note de bas de page Car"/>
    <w:basedOn w:val="Policepardfaut"/>
    <w:link w:val="Notedebasdepage"/>
    <w:uiPriority w:val="99"/>
    <w:rsid w:val="00FA61F2"/>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FA61F2"/>
    <w:rPr>
      <w:vertAlign w:val="superscript"/>
    </w:rPr>
  </w:style>
  <w:style w:type="character" w:styleId="lev">
    <w:name w:val="Strong"/>
    <w:basedOn w:val="Policepardfaut"/>
    <w:uiPriority w:val="22"/>
    <w:qFormat/>
    <w:rsid w:val="00FA61F2"/>
    <w:rPr>
      <w:b/>
      <w:bCs/>
    </w:rPr>
  </w:style>
  <w:style w:type="paragraph" w:styleId="En-tte">
    <w:name w:val="header"/>
    <w:basedOn w:val="Normal"/>
    <w:link w:val="En-tteCar"/>
    <w:uiPriority w:val="99"/>
    <w:unhideWhenUsed/>
    <w:rsid w:val="00FA61F2"/>
    <w:pPr>
      <w:tabs>
        <w:tab w:val="center" w:pos="4536"/>
        <w:tab w:val="right" w:pos="9072"/>
      </w:tabs>
    </w:pPr>
  </w:style>
  <w:style w:type="character" w:customStyle="1" w:styleId="En-tteCar">
    <w:name w:val="En-tête Car"/>
    <w:basedOn w:val="Policepardfaut"/>
    <w:link w:val="En-tte"/>
    <w:uiPriority w:val="99"/>
    <w:rsid w:val="00FA61F2"/>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FA61F2"/>
    <w:pPr>
      <w:tabs>
        <w:tab w:val="center" w:pos="4536"/>
        <w:tab w:val="right" w:pos="9072"/>
      </w:tabs>
    </w:pPr>
  </w:style>
  <w:style w:type="character" w:customStyle="1" w:styleId="PieddepageCar">
    <w:name w:val="Pied de page Car"/>
    <w:basedOn w:val="Policepardfaut"/>
    <w:link w:val="Pieddepage"/>
    <w:uiPriority w:val="99"/>
    <w:rsid w:val="00FA61F2"/>
    <w:rPr>
      <w:rFonts w:ascii="Adrianne" w:eastAsia="Times New Roman" w:hAnsi="Adrianne" w:cs="Times New Roman"/>
      <w:sz w:val="44"/>
      <w:szCs w:val="44"/>
      <w:lang w:val="en-US"/>
    </w:rPr>
  </w:style>
  <w:style w:type="character" w:styleId="Lienhypertexte">
    <w:name w:val="Hyperlink"/>
    <w:basedOn w:val="Policepardfaut"/>
    <w:uiPriority w:val="99"/>
    <w:unhideWhenUsed/>
    <w:rsid w:val="00EA2DB0"/>
    <w:rPr>
      <w:color w:val="0563C1" w:themeColor="hyperlink"/>
      <w:u w:val="single"/>
    </w:rPr>
  </w:style>
  <w:style w:type="paragraph" w:styleId="Textedebulles">
    <w:name w:val="Balloon Text"/>
    <w:basedOn w:val="Normal"/>
    <w:link w:val="TextedebullesCar"/>
    <w:uiPriority w:val="99"/>
    <w:semiHidden/>
    <w:unhideWhenUsed/>
    <w:rsid w:val="003E0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8EA"/>
    <w:rPr>
      <w:rFonts w:ascii="Segoe UI" w:eastAsia="Times New Roman" w:hAnsi="Segoe UI" w:cs="Segoe UI"/>
      <w:sz w:val="18"/>
      <w:szCs w:val="18"/>
      <w:lang w:val="en-US"/>
    </w:rPr>
  </w:style>
  <w:style w:type="character" w:customStyle="1" w:styleId="Titre1Car">
    <w:name w:val="Titre 1 Car"/>
    <w:basedOn w:val="Policepardfaut"/>
    <w:link w:val="Titre1"/>
    <w:uiPriority w:val="9"/>
    <w:rsid w:val="006C46C6"/>
    <w:rPr>
      <w:rFonts w:asciiTheme="majorHAnsi" w:eastAsiaTheme="majorEastAsia" w:hAnsiTheme="majorHAnsi" w:cstheme="majorBidi"/>
      <w:b/>
      <w:bCs/>
      <w:color w:val="2E74B5" w:themeColor="accent1" w:themeShade="BF"/>
      <w:sz w:val="28"/>
      <w:szCs w:val="28"/>
      <w:lang w:eastAsia="zh-CN"/>
    </w:rPr>
  </w:style>
  <w:style w:type="character" w:customStyle="1" w:styleId="Titre2Car">
    <w:name w:val="Titre 2 Car"/>
    <w:basedOn w:val="Policepardfaut"/>
    <w:link w:val="Titre2"/>
    <w:rsid w:val="006C46C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C46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6C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C46C6"/>
    <w:rPr>
      <w:rFonts w:asciiTheme="majorHAnsi" w:eastAsiaTheme="majorEastAsia" w:hAnsiTheme="majorHAnsi" w:cstheme="majorBidi"/>
      <w:color w:val="1F4D78" w:themeColor="accent1" w:themeShade="7F"/>
    </w:rPr>
  </w:style>
  <w:style w:type="paragraph" w:styleId="Paragraphedeliste">
    <w:name w:val="List Paragraph"/>
    <w:basedOn w:val="Normal"/>
    <w:link w:val="ParagraphedelisteCar"/>
    <w:uiPriority w:val="34"/>
    <w:qFormat/>
    <w:rsid w:val="006C46C6"/>
    <w:pPr>
      <w:bidi w:val="0"/>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6C46C6"/>
    <w:pPr>
      <w:bidi w:val="0"/>
      <w:spacing w:before="100" w:beforeAutospacing="1" w:after="100" w:afterAutospacing="1"/>
    </w:pPr>
    <w:rPr>
      <w:rFonts w:ascii="Times New Roman" w:hAnsi="Times New Roman"/>
      <w:sz w:val="24"/>
      <w:szCs w:val="24"/>
      <w:lang w:val="fr-FR" w:eastAsia="fr-FR"/>
    </w:rPr>
  </w:style>
  <w:style w:type="paragraph" w:styleId="Notedefin">
    <w:name w:val="endnote text"/>
    <w:basedOn w:val="Normal"/>
    <w:link w:val="NotedefinCar"/>
    <w:uiPriority w:val="99"/>
    <w:rsid w:val="006C46C6"/>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6C46C6"/>
    <w:rPr>
      <w:rFonts w:ascii="Times New Roman" w:eastAsia="SimSun" w:hAnsi="Times New Roman" w:cs="Times New Roman"/>
      <w:sz w:val="20"/>
      <w:szCs w:val="20"/>
      <w:lang w:eastAsia="zh-CN"/>
    </w:rPr>
  </w:style>
  <w:style w:type="paragraph" w:styleId="Corpsdetexte">
    <w:name w:val="Body Text"/>
    <w:basedOn w:val="Normal"/>
    <w:link w:val="CorpsdetexteCar"/>
    <w:uiPriority w:val="99"/>
    <w:rsid w:val="006C46C6"/>
    <w:pPr>
      <w:jc w:val="center"/>
    </w:pPr>
    <w:rPr>
      <w:rFonts w:ascii="Times New Roman" w:hAnsi="Times New Roman"/>
      <w:b/>
      <w:sz w:val="96"/>
      <w:szCs w:val="20"/>
      <w:lang w:val="fr-FR" w:eastAsia="fr-FR"/>
    </w:rPr>
  </w:style>
  <w:style w:type="character" w:customStyle="1" w:styleId="CorpsdetexteCar">
    <w:name w:val="Corps de texte Car"/>
    <w:basedOn w:val="Policepardfaut"/>
    <w:link w:val="Corpsdetexte"/>
    <w:uiPriority w:val="99"/>
    <w:rsid w:val="006C46C6"/>
    <w:rPr>
      <w:rFonts w:ascii="Times New Roman" w:eastAsia="Times New Roman" w:hAnsi="Times New Roman" w:cs="Times New Roman"/>
      <w:b/>
      <w:sz w:val="96"/>
      <w:szCs w:val="20"/>
      <w:lang w:eastAsia="fr-FR"/>
    </w:rPr>
  </w:style>
  <w:style w:type="character" w:styleId="Appeldenotedefin">
    <w:name w:val="endnote reference"/>
    <w:uiPriority w:val="99"/>
    <w:unhideWhenUsed/>
    <w:rsid w:val="006C46C6"/>
    <w:rPr>
      <w:vertAlign w:val="superscript"/>
    </w:rPr>
  </w:style>
  <w:style w:type="character" w:customStyle="1" w:styleId="ParagraphedelisteCar">
    <w:name w:val="Paragraphe de liste Car"/>
    <w:basedOn w:val="Policepardfaut"/>
    <w:link w:val="Paragraphedeliste"/>
    <w:uiPriority w:val="34"/>
    <w:locked/>
    <w:rsid w:val="006C46C6"/>
  </w:style>
  <w:style w:type="character" w:customStyle="1" w:styleId="a-size-extra-large">
    <w:name w:val="a-size-extra-large"/>
    <w:basedOn w:val="Policepardfaut"/>
    <w:rsid w:val="006C4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itra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78ED727D74063B6EF260074871E73"/>
        <w:category>
          <w:name w:val="Général"/>
          <w:gallery w:val="placeholder"/>
        </w:category>
        <w:types>
          <w:type w:val="bbPlcHdr"/>
        </w:types>
        <w:behaviors>
          <w:behavior w:val="content"/>
        </w:behaviors>
        <w:guid w:val="{DD4F707B-5E60-4B37-B33D-489F9F12792E}"/>
      </w:docPartPr>
      <w:docPartBody>
        <w:p w:rsidR="00BA482F" w:rsidRDefault="007130F6" w:rsidP="007130F6">
          <w:pPr>
            <w:pStyle w:val="E2878ED727D74063B6EF260074871E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0F6"/>
    <w:rsid w:val="0008340C"/>
    <w:rsid w:val="00174E7A"/>
    <w:rsid w:val="00176019"/>
    <w:rsid w:val="00386E54"/>
    <w:rsid w:val="00534FF4"/>
    <w:rsid w:val="007130F6"/>
    <w:rsid w:val="007375E0"/>
    <w:rsid w:val="008C160E"/>
    <w:rsid w:val="008D3402"/>
    <w:rsid w:val="00A0749E"/>
    <w:rsid w:val="00AC572D"/>
    <w:rsid w:val="00B40196"/>
    <w:rsid w:val="00B67D20"/>
    <w:rsid w:val="00BA482F"/>
    <w:rsid w:val="00C166F7"/>
    <w:rsid w:val="00C24993"/>
    <w:rsid w:val="00C560E2"/>
    <w:rsid w:val="00D76C98"/>
    <w:rsid w:val="00D91DC5"/>
    <w:rsid w:val="00DA279E"/>
    <w:rsid w:val="00DB758E"/>
    <w:rsid w:val="00EB37C9"/>
    <w:rsid w:val="00EB732D"/>
    <w:rsid w:val="00EE27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878ED727D74063B6EF260074871E73">
    <w:name w:val="E2878ED727D74063B6EF260074871E73"/>
    <w:rsid w:val="007130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EC78-91A9-415C-82BF-0A33921D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1411</Words>
  <Characters>7765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الباب الأول: عقد البناء، التشغيل ونقل الملكية "البوت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عقد البناء، التشغيل ونقل الملكية "البوت "</dc:title>
  <dc:creator>ASUS vPro</dc:creator>
  <cp:lastModifiedBy>Acer</cp:lastModifiedBy>
  <cp:revision>21</cp:revision>
  <cp:lastPrinted>2021-04-28T15:50:00Z</cp:lastPrinted>
  <dcterms:created xsi:type="dcterms:W3CDTF">2023-10-09T08:16:00Z</dcterms:created>
  <dcterms:modified xsi:type="dcterms:W3CDTF">2023-10-31T13:34:00Z</dcterms:modified>
</cp:coreProperties>
</file>