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00" w:rsidRDefault="00466A5F" w:rsidP="00466A5F">
      <w:pPr>
        <w:shd w:val="clear" w:color="auto" w:fill="D9E2F3" w:themeFill="accent5" w:themeFillTint="33"/>
        <w:bidi/>
        <w:jc w:val="center"/>
        <w:rPr>
          <w:rFonts w:ascii="Simplified Arabic" w:hAnsi="Simplified Arabic" w:cs="Simplified Arabic"/>
          <w:sz w:val="32"/>
          <w:szCs w:val="32"/>
          <w:rtl/>
          <w:lang w:val="en-GB" w:bidi="ar-DZ"/>
        </w:rPr>
      </w:pPr>
      <w:r w:rsidRPr="00466A5F">
        <w:rPr>
          <w:rFonts w:ascii="Simplified Arabic" w:hAnsi="Simplified Arabic" w:cs="Simplified Arabic"/>
          <w:sz w:val="32"/>
          <w:szCs w:val="32"/>
          <w:rtl/>
          <w:lang w:val="en-GB" w:bidi="ar-DZ"/>
        </w:rPr>
        <w:t>واجب</w:t>
      </w:r>
    </w:p>
    <w:p w:rsidR="00466A5F" w:rsidRDefault="00466A5F" w:rsidP="00466A5F">
      <w:pPr>
        <w:shd w:val="clear" w:color="auto" w:fill="D9E2F3" w:themeFill="accent5" w:themeFillTint="33"/>
        <w:bidi/>
        <w:jc w:val="center"/>
        <w:rPr>
          <w:rFonts w:ascii="Simplified Arabic" w:hAnsi="Simplified Arabic" w:cs="Simplified Arabic"/>
          <w:sz w:val="32"/>
          <w:szCs w:val="32"/>
          <w:rtl/>
          <w:lang w:val="en-GB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DZ"/>
        </w:rPr>
        <w:t>السؤا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val="en-GB" w:bidi="ar-DZ"/>
        </w:rPr>
        <w:t>ل الأول: كيف ظهرت السلطات الإدارية المستقلة؟</w:t>
      </w:r>
    </w:p>
    <w:p w:rsidR="00466A5F" w:rsidRDefault="00466A5F" w:rsidP="00466A5F">
      <w:pPr>
        <w:shd w:val="clear" w:color="auto" w:fill="D9E2F3" w:themeFill="accent5" w:themeFillTint="33"/>
        <w:bidi/>
        <w:jc w:val="center"/>
        <w:rPr>
          <w:rFonts w:ascii="Simplified Arabic" w:hAnsi="Simplified Arabic" w:cs="Simplified Arabic"/>
          <w:sz w:val="32"/>
          <w:szCs w:val="32"/>
          <w:rtl/>
          <w:lang w:val="en-GB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GB" w:bidi="ar-DZ"/>
        </w:rPr>
        <w:t>السؤال الثاني: اذكر أسباب ظهور السلطات الإدارية المستقلة في الجزائر</w:t>
      </w:r>
    </w:p>
    <w:p w:rsidR="00466A5F" w:rsidRPr="00466A5F" w:rsidRDefault="00466A5F" w:rsidP="00466A5F">
      <w:pPr>
        <w:shd w:val="clear" w:color="auto" w:fill="D9E2F3" w:themeFill="accent5" w:themeFillTint="33"/>
        <w:bidi/>
        <w:jc w:val="center"/>
        <w:rPr>
          <w:rFonts w:ascii="Simplified Arabic" w:hAnsi="Simplified Arabic" w:cs="Simplified Arabic"/>
          <w:sz w:val="32"/>
          <w:szCs w:val="32"/>
          <w:rtl/>
          <w:lang w:val="en-GB" w:bidi="ar-DZ"/>
        </w:rPr>
      </w:pPr>
    </w:p>
    <w:sectPr w:rsidR="00466A5F" w:rsidRPr="0046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5F"/>
    <w:rsid w:val="00005F6E"/>
    <w:rsid w:val="0004321C"/>
    <w:rsid w:val="004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0363"/>
  <w15:chartTrackingRefBased/>
  <w15:docId w15:val="{8D3E9E81-2B7E-409D-926C-1877E6E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2026-05-24T14:02:00Z</dcterms:created>
  <dcterms:modified xsi:type="dcterms:W3CDTF">2026-05-24T14:05:00Z</dcterms:modified>
</cp:coreProperties>
</file>