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E50" w:rsidRPr="00C76018" w:rsidRDefault="00F50858" w:rsidP="00796E50">
      <w:pPr>
        <w:rPr>
          <w:rFonts w:asciiTheme="majorBidi" w:hAnsiTheme="majorBidi" w:cstheme="majorBidi"/>
          <w:b/>
          <w:bCs/>
          <w:i/>
          <w:iCs/>
          <w:sz w:val="32"/>
          <w:szCs w:val="32"/>
          <w:lang w:val="en-US"/>
        </w:rPr>
      </w:pPr>
      <w:r>
        <w:rPr>
          <w:rFonts w:asciiTheme="majorBidi" w:hAnsiTheme="majorBidi" w:cstheme="majorBidi"/>
          <w:b/>
          <w:bCs/>
          <w:i/>
          <w:iCs/>
          <w:sz w:val="32"/>
          <w:szCs w:val="32"/>
          <w:lang w:val="en-US"/>
        </w:rPr>
        <w:t xml:space="preserve">         </w:t>
      </w:r>
      <w:r w:rsidR="00796E50" w:rsidRPr="00C76018">
        <w:rPr>
          <w:rFonts w:asciiTheme="majorBidi" w:hAnsiTheme="majorBidi" w:cstheme="majorBidi"/>
          <w:b/>
          <w:bCs/>
          <w:i/>
          <w:iCs/>
          <w:sz w:val="32"/>
          <w:szCs w:val="32"/>
          <w:lang w:val="en-US"/>
        </w:rPr>
        <w:t xml:space="preserve">Ministry of Higher Education and Scientific Research   </w:t>
      </w:r>
    </w:p>
    <w:p w:rsidR="00796E50" w:rsidRPr="00C76018" w:rsidRDefault="00796E50" w:rsidP="00796E50">
      <w:pPr>
        <w:rPr>
          <w:rFonts w:asciiTheme="majorBidi" w:hAnsiTheme="majorBidi" w:cstheme="majorBidi"/>
          <w:b/>
          <w:bCs/>
          <w:i/>
          <w:iCs/>
          <w:sz w:val="32"/>
          <w:szCs w:val="32"/>
          <w:lang w:val="en-US"/>
        </w:rPr>
      </w:pPr>
      <w:r w:rsidRPr="00C76018">
        <w:rPr>
          <w:rFonts w:asciiTheme="majorBidi" w:hAnsiTheme="majorBidi" w:cstheme="majorBidi"/>
          <w:b/>
          <w:bCs/>
          <w:i/>
          <w:iCs/>
          <w:sz w:val="32"/>
          <w:szCs w:val="32"/>
          <w:lang w:val="en-US"/>
        </w:rPr>
        <w:t xml:space="preserve">                         University of </w:t>
      </w:r>
      <w:proofErr w:type="spellStart"/>
      <w:r w:rsidRPr="00C76018">
        <w:rPr>
          <w:rFonts w:asciiTheme="majorBidi" w:hAnsiTheme="majorBidi" w:cstheme="majorBidi"/>
          <w:b/>
          <w:bCs/>
          <w:i/>
          <w:iCs/>
          <w:sz w:val="32"/>
          <w:szCs w:val="32"/>
          <w:lang w:val="en-US"/>
        </w:rPr>
        <w:t>Chadli</w:t>
      </w:r>
      <w:proofErr w:type="spellEnd"/>
      <w:r w:rsidRPr="00C76018">
        <w:rPr>
          <w:rFonts w:asciiTheme="majorBidi" w:hAnsiTheme="majorBidi" w:cstheme="majorBidi"/>
          <w:b/>
          <w:bCs/>
          <w:i/>
          <w:iCs/>
          <w:sz w:val="32"/>
          <w:szCs w:val="32"/>
          <w:lang w:val="en-US"/>
        </w:rPr>
        <w:t xml:space="preserve"> Ben </w:t>
      </w:r>
      <w:proofErr w:type="spellStart"/>
      <w:r w:rsidRPr="00C76018">
        <w:rPr>
          <w:rFonts w:asciiTheme="majorBidi" w:hAnsiTheme="majorBidi" w:cstheme="majorBidi"/>
          <w:b/>
          <w:bCs/>
          <w:i/>
          <w:iCs/>
          <w:sz w:val="32"/>
          <w:szCs w:val="32"/>
          <w:lang w:val="en-US"/>
        </w:rPr>
        <w:t>Jdid</w:t>
      </w:r>
      <w:proofErr w:type="spellEnd"/>
      <w:r w:rsidRPr="00C76018">
        <w:rPr>
          <w:rFonts w:asciiTheme="majorBidi" w:hAnsiTheme="majorBidi" w:cstheme="majorBidi"/>
          <w:b/>
          <w:bCs/>
          <w:i/>
          <w:iCs/>
          <w:sz w:val="32"/>
          <w:szCs w:val="32"/>
          <w:lang w:val="en-US"/>
        </w:rPr>
        <w:t xml:space="preserve"> –el </w:t>
      </w:r>
      <w:proofErr w:type="spellStart"/>
      <w:r w:rsidRPr="00C76018">
        <w:rPr>
          <w:rFonts w:asciiTheme="majorBidi" w:hAnsiTheme="majorBidi" w:cstheme="majorBidi"/>
          <w:b/>
          <w:bCs/>
          <w:i/>
          <w:iCs/>
          <w:sz w:val="32"/>
          <w:szCs w:val="32"/>
          <w:lang w:val="en-US"/>
        </w:rPr>
        <w:t>Taref</w:t>
      </w:r>
      <w:proofErr w:type="spellEnd"/>
      <w:r w:rsidRPr="00C76018">
        <w:rPr>
          <w:rFonts w:asciiTheme="majorBidi" w:hAnsiTheme="majorBidi" w:cstheme="majorBidi"/>
          <w:b/>
          <w:bCs/>
          <w:i/>
          <w:iCs/>
          <w:sz w:val="32"/>
          <w:szCs w:val="32"/>
          <w:lang w:val="en-US"/>
        </w:rPr>
        <w:t xml:space="preserve">                                                                                                                                                                                                                                                   </w:t>
      </w:r>
    </w:p>
    <w:p w:rsidR="00796E50" w:rsidRPr="00C76018" w:rsidRDefault="00796E50" w:rsidP="00796E50">
      <w:pPr>
        <w:rPr>
          <w:rFonts w:asciiTheme="majorBidi" w:hAnsiTheme="majorBidi" w:cstheme="majorBidi"/>
          <w:b/>
          <w:bCs/>
          <w:i/>
          <w:iCs/>
          <w:sz w:val="32"/>
          <w:szCs w:val="32"/>
          <w:lang w:val="en-US"/>
        </w:rPr>
      </w:pPr>
      <w:r w:rsidRPr="00C76018">
        <w:rPr>
          <w:rFonts w:asciiTheme="majorBidi" w:hAnsiTheme="majorBidi" w:cstheme="majorBidi"/>
          <w:b/>
          <w:bCs/>
          <w:i/>
          <w:iCs/>
          <w:sz w:val="32"/>
          <w:szCs w:val="32"/>
          <w:lang w:val="en-US"/>
        </w:rPr>
        <w:t xml:space="preserve">                        </w:t>
      </w:r>
      <w:r w:rsidRPr="00B7425F">
        <w:rPr>
          <w:rStyle w:val="y2iqfc"/>
          <w:rFonts w:asciiTheme="majorBidi" w:hAnsiTheme="majorBidi" w:cstheme="majorBidi"/>
          <w:b/>
          <w:bCs/>
          <w:i/>
          <w:iCs/>
          <w:color w:val="202124"/>
          <w:sz w:val="32"/>
          <w:szCs w:val="32"/>
          <w:lang w:val="en-US"/>
        </w:rPr>
        <w:t>Faculty of Management and Economics</w:t>
      </w:r>
    </w:p>
    <w:p w:rsidR="00796E50" w:rsidRPr="00C76018" w:rsidRDefault="00796E50" w:rsidP="00796E50">
      <w:pPr>
        <w:spacing w:line="240" w:lineRule="auto"/>
        <w:rPr>
          <w:rFonts w:asciiTheme="majorBidi" w:hAnsiTheme="majorBidi" w:cstheme="majorBidi"/>
          <w:b/>
          <w:bCs/>
          <w:i/>
          <w:iCs/>
          <w:sz w:val="32"/>
          <w:szCs w:val="32"/>
          <w:lang w:val="en-US"/>
        </w:rPr>
      </w:pPr>
      <w:r w:rsidRPr="00C76018">
        <w:rPr>
          <w:rFonts w:asciiTheme="majorBidi" w:hAnsiTheme="majorBidi" w:cstheme="majorBidi"/>
          <w:b/>
          <w:bCs/>
          <w:i/>
          <w:iCs/>
          <w:sz w:val="32"/>
          <w:szCs w:val="32"/>
          <w:lang w:val="en-US"/>
        </w:rPr>
        <w:t xml:space="preserve">                                     Department of Economics</w:t>
      </w:r>
    </w:p>
    <w:p w:rsidR="00796E50" w:rsidRDefault="00796E50" w:rsidP="00796E50">
      <w:pPr>
        <w:spacing w:line="240" w:lineRule="auto"/>
        <w:rPr>
          <w:lang w:val="en-US"/>
        </w:rPr>
      </w:pPr>
    </w:p>
    <w:p w:rsidR="00796E50" w:rsidRDefault="00796E50" w:rsidP="00796E50">
      <w:pPr>
        <w:spacing w:line="240" w:lineRule="auto"/>
        <w:rPr>
          <w:lang w:val="en-US"/>
        </w:rPr>
      </w:pPr>
    </w:p>
    <w:p w:rsidR="00796E50" w:rsidRDefault="00796E50" w:rsidP="00796E50">
      <w:pPr>
        <w:spacing w:line="240" w:lineRule="auto"/>
        <w:rPr>
          <w:rFonts w:asciiTheme="majorBidi" w:hAnsiTheme="majorBidi" w:cstheme="majorBidi"/>
          <w:b/>
          <w:bCs/>
          <w:i/>
          <w:iCs/>
          <w:sz w:val="28"/>
          <w:szCs w:val="28"/>
          <w:lang w:val="en-US"/>
        </w:rPr>
      </w:pPr>
    </w:p>
    <w:p w:rsidR="00796E50" w:rsidRPr="00C76018" w:rsidRDefault="00796E50" w:rsidP="00796E50">
      <w:pPr>
        <w:spacing w:line="240" w:lineRule="auto"/>
        <w:rPr>
          <w:rFonts w:asciiTheme="majorBidi" w:hAnsiTheme="majorBidi" w:cstheme="majorBidi"/>
          <w:b/>
          <w:bCs/>
          <w:i/>
          <w:iCs/>
          <w:sz w:val="28"/>
          <w:szCs w:val="28"/>
          <w:lang w:val="en-US"/>
        </w:rPr>
      </w:pPr>
      <w:r w:rsidRPr="00C76018">
        <w:rPr>
          <w:rFonts w:asciiTheme="majorBidi" w:hAnsiTheme="majorBidi" w:cstheme="majorBidi"/>
          <w:b/>
          <w:bCs/>
          <w:i/>
          <w:iCs/>
          <w:sz w:val="28"/>
          <w:szCs w:val="28"/>
          <w:lang w:val="en-US"/>
        </w:rPr>
        <w:t>Level:  1</w:t>
      </w:r>
      <w:r w:rsidRPr="00C76018">
        <w:rPr>
          <w:rFonts w:asciiTheme="majorBidi" w:hAnsiTheme="majorBidi" w:cstheme="majorBidi"/>
          <w:b/>
          <w:bCs/>
          <w:i/>
          <w:iCs/>
          <w:sz w:val="28"/>
          <w:szCs w:val="28"/>
          <w:vertAlign w:val="superscript"/>
          <w:lang w:val="en-US"/>
        </w:rPr>
        <w:t>st</w:t>
      </w:r>
      <w:r w:rsidR="00754116">
        <w:rPr>
          <w:rFonts w:asciiTheme="majorBidi" w:hAnsiTheme="majorBidi" w:cstheme="majorBidi"/>
          <w:b/>
          <w:bCs/>
          <w:i/>
          <w:iCs/>
          <w:sz w:val="28"/>
          <w:szCs w:val="28"/>
          <w:lang w:val="en-US"/>
        </w:rPr>
        <w:t xml:space="preserve"> year LMD </w:t>
      </w:r>
      <w:bookmarkStart w:id="0" w:name="_GoBack"/>
      <w:bookmarkEnd w:id="0"/>
    </w:p>
    <w:p w:rsidR="00796E50" w:rsidRPr="00C76018" w:rsidRDefault="00796E50" w:rsidP="00796E50">
      <w:pPr>
        <w:spacing w:line="240" w:lineRule="auto"/>
        <w:rPr>
          <w:rFonts w:asciiTheme="majorBidi" w:hAnsiTheme="majorBidi" w:cstheme="majorBidi"/>
          <w:b/>
          <w:bCs/>
          <w:i/>
          <w:iCs/>
          <w:sz w:val="28"/>
          <w:szCs w:val="28"/>
          <w:lang w:val="en-US"/>
        </w:rPr>
      </w:pPr>
      <w:r w:rsidRPr="00C76018">
        <w:rPr>
          <w:rFonts w:asciiTheme="majorBidi" w:hAnsiTheme="majorBidi" w:cstheme="majorBidi"/>
          <w:b/>
          <w:bCs/>
          <w:i/>
          <w:iCs/>
          <w:sz w:val="28"/>
          <w:szCs w:val="28"/>
          <w:lang w:val="en-US"/>
        </w:rPr>
        <w:t xml:space="preserve">Teacher: Nakache H </w:t>
      </w:r>
    </w:p>
    <w:p w:rsidR="00796E50" w:rsidRDefault="00796E50" w:rsidP="00796E50">
      <w:pPr>
        <w:spacing w:line="240" w:lineRule="auto"/>
        <w:rPr>
          <w:b/>
          <w:bCs/>
          <w:sz w:val="28"/>
          <w:szCs w:val="28"/>
          <w:lang w:val="en-US"/>
        </w:rPr>
      </w:pPr>
    </w:p>
    <w:p w:rsidR="00796E50" w:rsidRPr="00B7425F" w:rsidRDefault="00796E50" w:rsidP="00796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lang w:val="en-US" w:eastAsia="fr-FR"/>
        </w:rPr>
      </w:pPr>
    </w:p>
    <w:p w:rsidR="00796E50" w:rsidRPr="00B7425F" w:rsidRDefault="00796E50" w:rsidP="00796E50">
      <w:pPr>
        <w:pStyle w:val="PrformatHTML"/>
        <w:shd w:val="clear" w:color="auto" w:fill="F8F9FA"/>
        <w:spacing w:line="540" w:lineRule="atLeast"/>
        <w:rPr>
          <w:rFonts w:ascii="inherit" w:hAnsi="inherit"/>
          <w:color w:val="202124"/>
          <w:sz w:val="42"/>
          <w:szCs w:val="22"/>
          <w:lang w:val="en-US"/>
        </w:rPr>
      </w:pPr>
    </w:p>
    <w:p w:rsidR="00796E50" w:rsidRPr="00B7425F" w:rsidRDefault="00796E50" w:rsidP="00796E50">
      <w:pPr>
        <w:pStyle w:val="PrformatHTML"/>
        <w:shd w:val="clear" w:color="auto" w:fill="F8F9FA"/>
        <w:spacing w:line="540" w:lineRule="atLeast"/>
        <w:rPr>
          <w:rFonts w:asciiTheme="minorHAnsi" w:hAnsiTheme="minorHAnsi" w:cstheme="minorHAnsi"/>
          <w:i/>
          <w:iCs/>
          <w:color w:val="202124"/>
          <w:sz w:val="32"/>
          <w:szCs w:val="32"/>
          <w:lang w:val="en-US"/>
        </w:rPr>
      </w:pPr>
      <w:r w:rsidRPr="00B7425F">
        <w:rPr>
          <w:rFonts w:asciiTheme="minorHAnsi" w:hAnsiTheme="minorHAnsi" w:cstheme="minorHAnsi"/>
          <w:b/>
          <w:bCs/>
          <w:i/>
          <w:iCs/>
          <w:color w:val="202124"/>
          <w:sz w:val="32"/>
          <w:szCs w:val="32"/>
          <w:lang w:val="en-US"/>
        </w:rPr>
        <w:t>Lesson 4</w:t>
      </w:r>
      <w:r w:rsidRPr="00B7425F">
        <w:rPr>
          <w:rFonts w:asciiTheme="minorHAnsi" w:hAnsiTheme="minorHAnsi" w:cstheme="minorHAnsi"/>
          <w:i/>
          <w:iCs/>
          <w:color w:val="202124"/>
          <w:sz w:val="32"/>
          <w:szCs w:val="32"/>
          <w:lang w:val="en-US"/>
        </w:rPr>
        <w:t xml:space="preserve">: </w:t>
      </w:r>
    </w:p>
    <w:p w:rsidR="00796E50" w:rsidRPr="00B7425F" w:rsidRDefault="00796E50" w:rsidP="00796E50">
      <w:pPr>
        <w:pStyle w:val="PrformatHTML"/>
        <w:shd w:val="clear" w:color="auto" w:fill="F8F9FA"/>
        <w:spacing w:line="540" w:lineRule="atLeast"/>
        <w:rPr>
          <w:rStyle w:val="y2iqfc"/>
          <w:rFonts w:ascii="inherit" w:hAnsi="inherit"/>
          <w:b/>
          <w:bCs/>
          <w:color w:val="202124"/>
          <w:sz w:val="32"/>
          <w:szCs w:val="32"/>
          <w:lang w:val="en-US"/>
        </w:rPr>
      </w:pPr>
      <w:r w:rsidRPr="00B7425F">
        <w:rPr>
          <w:rFonts w:asciiTheme="minorHAnsi" w:hAnsiTheme="minorHAnsi" w:cstheme="minorHAnsi"/>
          <w:i/>
          <w:iCs/>
          <w:color w:val="202124"/>
          <w:sz w:val="32"/>
          <w:szCs w:val="32"/>
          <w:lang w:val="en-US"/>
        </w:rPr>
        <w:t xml:space="preserve">          </w:t>
      </w:r>
      <w:r w:rsidRPr="00B7425F">
        <w:rPr>
          <w:rStyle w:val="y2iqfc"/>
          <w:rFonts w:ascii="inherit" w:hAnsi="inherit"/>
          <w:b/>
          <w:bCs/>
          <w:color w:val="202124"/>
          <w:sz w:val="32"/>
          <w:szCs w:val="32"/>
          <w:lang w:val="en-US"/>
        </w:rPr>
        <w:t>Some of the most important concepts in economics</w:t>
      </w:r>
    </w:p>
    <w:p w:rsidR="002C28D7" w:rsidRPr="00B7425F" w:rsidRDefault="002C28D7" w:rsidP="00796E50">
      <w:pPr>
        <w:pStyle w:val="PrformatHTML"/>
        <w:shd w:val="clear" w:color="auto" w:fill="F8F9FA"/>
        <w:spacing w:line="540" w:lineRule="atLeast"/>
        <w:rPr>
          <w:rStyle w:val="y2iqfc"/>
          <w:rFonts w:ascii="inherit" w:hAnsi="inherit"/>
          <w:b/>
          <w:bCs/>
          <w:color w:val="202124"/>
          <w:sz w:val="32"/>
          <w:szCs w:val="32"/>
          <w:lang w:val="en-US"/>
        </w:rPr>
      </w:pPr>
    </w:p>
    <w:p w:rsidR="002C28D7" w:rsidRPr="00B7425F" w:rsidRDefault="002C28D7" w:rsidP="00796E50">
      <w:pPr>
        <w:pStyle w:val="PrformatHTML"/>
        <w:shd w:val="clear" w:color="auto" w:fill="F8F9FA"/>
        <w:spacing w:line="540" w:lineRule="atLeast"/>
        <w:rPr>
          <w:rStyle w:val="y2iqfc"/>
          <w:rFonts w:ascii="inherit" w:hAnsi="inherit"/>
          <w:b/>
          <w:bCs/>
          <w:color w:val="202124"/>
          <w:sz w:val="32"/>
          <w:szCs w:val="32"/>
          <w:lang w:val="en-US"/>
        </w:rPr>
      </w:pPr>
    </w:p>
    <w:p w:rsidR="002C28D7" w:rsidRPr="00B7425F" w:rsidRDefault="002C28D7" w:rsidP="002C28D7">
      <w:pPr>
        <w:pStyle w:val="PrformatHTML"/>
        <w:shd w:val="clear" w:color="auto" w:fill="F8F9FA"/>
        <w:spacing w:line="540" w:lineRule="atLeast"/>
        <w:rPr>
          <w:rStyle w:val="y2iqfc"/>
          <w:rFonts w:ascii="Algerian" w:hAnsi="Algerian"/>
          <w:b/>
          <w:bCs/>
          <w:i/>
          <w:iCs/>
          <w:color w:val="202124"/>
          <w:sz w:val="32"/>
          <w:szCs w:val="32"/>
          <w:lang w:val="en-US"/>
        </w:rPr>
      </w:pPr>
      <w:r w:rsidRPr="00B7425F">
        <w:rPr>
          <w:rStyle w:val="y2iqfc"/>
          <w:rFonts w:ascii="Algerian" w:hAnsi="Algerian"/>
          <w:b/>
          <w:bCs/>
          <w:i/>
          <w:iCs/>
          <w:color w:val="202124"/>
          <w:sz w:val="32"/>
          <w:szCs w:val="32"/>
          <w:lang w:val="en-US"/>
        </w:rPr>
        <w:t>1/Interest rates:</w:t>
      </w:r>
    </w:p>
    <w:p w:rsidR="002C28D7" w:rsidRPr="00B7425F" w:rsidRDefault="002C28D7" w:rsidP="002C28D7">
      <w:pPr>
        <w:pStyle w:val="PrformatHTML"/>
        <w:shd w:val="clear" w:color="auto" w:fill="F8F9FA"/>
        <w:spacing w:line="540" w:lineRule="atLeast"/>
        <w:rPr>
          <w:rStyle w:val="y2iqfc"/>
          <w:rFonts w:ascii="inherit" w:hAnsi="inherit"/>
          <w:color w:val="202124"/>
          <w:sz w:val="28"/>
          <w:szCs w:val="28"/>
          <w:lang w:val="en-US"/>
        </w:rPr>
      </w:pPr>
      <w:r w:rsidRPr="00B7425F">
        <w:rPr>
          <w:rStyle w:val="y2iqfc"/>
          <w:rFonts w:ascii="inherit" w:hAnsi="inherit"/>
          <w:color w:val="202124"/>
          <w:sz w:val="28"/>
          <w:szCs w:val="28"/>
          <w:lang w:val="en-US"/>
        </w:rPr>
        <w:t xml:space="preserve">    When someone lends money to someone, he expects an additional amount in return. This amount is called interest.</w:t>
      </w:r>
    </w:p>
    <w:p w:rsidR="002C28D7" w:rsidRPr="00B7425F" w:rsidRDefault="002C28D7" w:rsidP="002C28D7">
      <w:pPr>
        <w:pStyle w:val="PrformatHTML"/>
        <w:shd w:val="clear" w:color="auto" w:fill="F8F9FA"/>
        <w:spacing w:line="540" w:lineRule="atLeast"/>
        <w:rPr>
          <w:rFonts w:ascii="inherit" w:hAnsi="inherit"/>
          <w:color w:val="202124"/>
          <w:sz w:val="28"/>
          <w:szCs w:val="28"/>
          <w:lang w:val="en-US"/>
        </w:rPr>
      </w:pPr>
      <w:r w:rsidRPr="00B7425F">
        <w:rPr>
          <w:rStyle w:val="y2iqfc"/>
          <w:rFonts w:ascii="inherit" w:hAnsi="inherit"/>
          <w:color w:val="202124"/>
          <w:sz w:val="28"/>
          <w:szCs w:val="28"/>
          <w:lang w:val="en-US"/>
        </w:rPr>
        <w:t xml:space="preserve">    In the short term, this rate is usually controlled by central banks, but in the long term, it is determined by market forces and depends on the inflation rate and expectations about the future of the economy.</w:t>
      </w:r>
    </w:p>
    <w:p w:rsidR="002C28D7" w:rsidRPr="00B7425F" w:rsidRDefault="002C28D7" w:rsidP="002C28D7">
      <w:pPr>
        <w:pStyle w:val="PrformatHTML"/>
        <w:shd w:val="clear" w:color="auto" w:fill="F8F9FA"/>
        <w:spacing w:line="540" w:lineRule="atLeast"/>
        <w:rPr>
          <w:rFonts w:ascii="inherit" w:hAnsi="inherit"/>
          <w:color w:val="202124"/>
          <w:sz w:val="28"/>
          <w:szCs w:val="28"/>
          <w:lang w:val="en-US"/>
        </w:rPr>
      </w:pPr>
      <w:r w:rsidRPr="00B7425F">
        <w:rPr>
          <w:rStyle w:val="y2iqfc"/>
          <w:rFonts w:ascii="inherit" w:hAnsi="inherit"/>
          <w:color w:val="202124"/>
          <w:sz w:val="28"/>
          <w:szCs w:val="28"/>
          <w:lang w:val="en-US"/>
        </w:rPr>
        <w:t xml:space="preserve">    The mechanisms through which central banks manage short-term interest rates are called monetary policy.</w:t>
      </w:r>
    </w:p>
    <w:p w:rsidR="002C28D7" w:rsidRPr="00B7425F" w:rsidRDefault="002C28D7" w:rsidP="002C28D7">
      <w:pPr>
        <w:pStyle w:val="PrformatHTML"/>
        <w:shd w:val="clear" w:color="auto" w:fill="F8F9FA"/>
        <w:spacing w:line="540" w:lineRule="atLeast"/>
        <w:rPr>
          <w:rFonts w:ascii="inherit" w:hAnsi="inherit"/>
          <w:color w:val="202124"/>
          <w:sz w:val="42"/>
          <w:szCs w:val="42"/>
          <w:lang w:val="en-US"/>
        </w:rPr>
      </w:pPr>
    </w:p>
    <w:p w:rsidR="002C28D7" w:rsidRPr="00B7425F" w:rsidRDefault="002C28D7" w:rsidP="002C28D7">
      <w:pPr>
        <w:pStyle w:val="PrformatHTML"/>
        <w:shd w:val="clear" w:color="auto" w:fill="F8F9FA"/>
        <w:spacing w:line="540" w:lineRule="atLeast"/>
        <w:rPr>
          <w:rStyle w:val="y2iqfc"/>
          <w:rFonts w:ascii="Algerian" w:hAnsi="Algerian"/>
          <w:b/>
          <w:bCs/>
          <w:i/>
          <w:iCs/>
          <w:color w:val="202124"/>
          <w:sz w:val="32"/>
          <w:szCs w:val="32"/>
          <w:lang w:val="en-US"/>
        </w:rPr>
      </w:pPr>
      <w:r w:rsidRPr="00B7425F">
        <w:rPr>
          <w:rStyle w:val="y2iqfc"/>
          <w:rFonts w:ascii="Algerian" w:hAnsi="Algerian"/>
          <w:b/>
          <w:bCs/>
          <w:i/>
          <w:iCs/>
          <w:color w:val="202124"/>
          <w:sz w:val="32"/>
          <w:szCs w:val="32"/>
          <w:lang w:val="en-US"/>
        </w:rPr>
        <w:lastRenderedPageBreak/>
        <w:t>2/Financial policy:</w:t>
      </w:r>
    </w:p>
    <w:p w:rsidR="002C28D7" w:rsidRPr="00B7425F" w:rsidRDefault="002C28D7" w:rsidP="002C28D7">
      <w:pPr>
        <w:pStyle w:val="PrformatHTML"/>
        <w:shd w:val="clear" w:color="auto" w:fill="F8F9FA"/>
        <w:spacing w:line="540" w:lineRule="atLeast"/>
        <w:rPr>
          <w:rStyle w:val="y2iqfc"/>
          <w:rFonts w:ascii="inherit" w:hAnsi="inherit"/>
          <w:color w:val="202124"/>
          <w:sz w:val="28"/>
          <w:szCs w:val="28"/>
          <w:lang w:val="en-US"/>
        </w:rPr>
      </w:pPr>
      <w:r w:rsidRPr="00B7425F">
        <w:rPr>
          <w:rStyle w:val="y2iqfc"/>
          <w:rFonts w:ascii="inherit" w:hAnsi="inherit"/>
          <w:color w:val="202124"/>
          <w:sz w:val="28"/>
          <w:szCs w:val="28"/>
          <w:lang w:val="en-US"/>
        </w:rPr>
        <w:t xml:space="preserve">    Governments can control the economy largely simply by adjusting their spending methods and through a set of mechanisms that make up fiscal policy.</w:t>
      </w:r>
    </w:p>
    <w:p w:rsidR="002C28D7" w:rsidRPr="00B7425F" w:rsidRDefault="002C28D7" w:rsidP="002C28D7">
      <w:pPr>
        <w:pStyle w:val="PrformatHTML"/>
        <w:shd w:val="clear" w:color="auto" w:fill="F8F9FA"/>
        <w:spacing w:line="540" w:lineRule="atLeast"/>
        <w:rPr>
          <w:rFonts w:ascii="inherit" w:hAnsi="inherit"/>
          <w:color w:val="202124"/>
          <w:sz w:val="28"/>
          <w:szCs w:val="28"/>
          <w:lang w:val="en-US"/>
        </w:rPr>
      </w:pPr>
      <w:r w:rsidRPr="00B7425F">
        <w:rPr>
          <w:rStyle w:val="y2iqfc"/>
          <w:rFonts w:ascii="inherit" w:hAnsi="inherit"/>
          <w:color w:val="202124"/>
          <w:sz w:val="28"/>
          <w:szCs w:val="28"/>
          <w:lang w:val="en-US"/>
        </w:rPr>
        <w:t xml:space="preserve">    When government spending increases, this usually leads to an increase in demand and thus an increase in prices, which means that the rates of growth and inflation will also increase, and vice versa.</w:t>
      </w:r>
    </w:p>
    <w:p w:rsidR="002C28D7" w:rsidRPr="00B7425F" w:rsidRDefault="002C28D7" w:rsidP="002C28D7">
      <w:pPr>
        <w:pStyle w:val="PrformatHTML"/>
        <w:shd w:val="clear" w:color="auto" w:fill="F8F9FA"/>
        <w:spacing w:line="540" w:lineRule="atLeast"/>
        <w:rPr>
          <w:rFonts w:ascii="inherit" w:hAnsi="inherit"/>
          <w:color w:val="202124"/>
          <w:sz w:val="28"/>
          <w:szCs w:val="28"/>
          <w:lang w:val="en-US"/>
        </w:rPr>
      </w:pPr>
      <w:r w:rsidRPr="00B7425F">
        <w:rPr>
          <w:rStyle w:val="y2iqfc"/>
          <w:rFonts w:ascii="inherit" w:hAnsi="inherit"/>
          <w:color w:val="202124"/>
          <w:sz w:val="28"/>
          <w:szCs w:val="28"/>
          <w:lang w:val="en-US"/>
        </w:rPr>
        <w:t xml:space="preserve">    From this standpoint, governments try to increase the volume of their spending during periods in which growth and inflation rates decline, while they tend to reduce it during periods in which economic growth and inflation rise.</w:t>
      </w:r>
    </w:p>
    <w:p w:rsidR="002C28D7" w:rsidRPr="00B7425F" w:rsidRDefault="002C28D7" w:rsidP="00796E50">
      <w:pPr>
        <w:pStyle w:val="PrformatHTML"/>
        <w:shd w:val="clear" w:color="auto" w:fill="F8F9FA"/>
        <w:spacing w:line="540" w:lineRule="atLeast"/>
        <w:rPr>
          <w:rFonts w:ascii="inherit" w:hAnsi="inherit"/>
          <w:b/>
          <w:bCs/>
          <w:color w:val="202124"/>
          <w:sz w:val="32"/>
          <w:szCs w:val="32"/>
          <w:lang w:val="en-US"/>
        </w:rPr>
      </w:pPr>
    </w:p>
    <w:p w:rsidR="000C6F06" w:rsidRPr="00B7425F" w:rsidRDefault="000C6F06">
      <w:pPr>
        <w:rPr>
          <w:lang w:val="en-US"/>
        </w:rPr>
      </w:pPr>
    </w:p>
    <w:sectPr w:rsidR="000C6F06" w:rsidRPr="00B7425F" w:rsidSect="000C6F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96E50"/>
    <w:rsid w:val="000C6F06"/>
    <w:rsid w:val="002C28D7"/>
    <w:rsid w:val="005860FA"/>
    <w:rsid w:val="006B7A10"/>
    <w:rsid w:val="00754116"/>
    <w:rsid w:val="00796E50"/>
    <w:rsid w:val="00A0768D"/>
    <w:rsid w:val="00B7425F"/>
    <w:rsid w:val="00D423A2"/>
    <w:rsid w:val="00F50858"/>
    <w:rsid w:val="00FC186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6FA9"/>
  <w15:docId w15:val="{790A79BB-3A21-4B2B-8760-01EF9159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E5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796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796E50"/>
    <w:rPr>
      <w:rFonts w:ascii="Courier New" w:eastAsia="Times New Roman" w:hAnsi="Courier New" w:cs="Courier New"/>
      <w:sz w:val="20"/>
      <w:szCs w:val="20"/>
      <w:lang w:eastAsia="fr-FR"/>
    </w:rPr>
  </w:style>
  <w:style w:type="character" w:customStyle="1" w:styleId="y2iqfc">
    <w:name w:val="y2iqfc"/>
    <w:basedOn w:val="Policepardfaut"/>
    <w:rsid w:val="00796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1420</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elkima</cp:lastModifiedBy>
  <cp:revision>6</cp:revision>
  <dcterms:created xsi:type="dcterms:W3CDTF">2023-12-08T19:06:00Z</dcterms:created>
  <dcterms:modified xsi:type="dcterms:W3CDTF">2026-01-10T10:49:00Z</dcterms:modified>
</cp:coreProperties>
</file>